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1E004C" w:rsidRPr="003E32A5" w14:paraId="0D171AAD" w14:textId="77777777" w:rsidTr="00DB36D6">
        <w:trPr>
          <w:jc w:val="center"/>
        </w:trPr>
        <w:tc>
          <w:tcPr>
            <w:tcW w:w="4395" w:type="dxa"/>
          </w:tcPr>
          <w:p w14:paraId="56D3C481" w14:textId="77777777" w:rsidR="001E004C" w:rsidRPr="00386C07" w:rsidRDefault="001E004C" w:rsidP="001E004C">
            <w:pPr>
              <w:rPr>
                <w:b/>
                <w:bCs/>
                <w:sz w:val="24"/>
                <w:szCs w:val="20"/>
              </w:rPr>
            </w:pPr>
            <w:r w:rsidRPr="00386C07">
              <w:rPr>
                <w:b/>
                <w:bCs/>
                <w:sz w:val="24"/>
                <w:szCs w:val="20"/>
              </w:rPr>
              <w:t>SỞ GIÁO DỤC &amp; ĐÀO TẠO ĐĂK LĂK</w:t>
            </w:r>
          </w:p>
          <w:p w14:paraId="15266E2B" w14:textId="77777777" w:rsidR="001E004C" w:rsidRPr="00200ED4" w:rsidRDefault="001E004C" w:rsidP="001E004C">
            <w:pPr>
              <w:jc w:val="center"/>
              <w:rPr>
                <w:b/>
                <w:bCs/>
                <w:sz w:val="24"/>
                <w:szCs w:val="20"/>
              </w:rPr>
            </w:pPr>
            <w:r w:rsidRPr="00200ED4">
              <w:rPr>
                <w:b/>
                <w:bCs/>
                <w:sz w:val="24"/>
                <w:szCs w:val="20"/>
              </w:rPr>
              <w:t xml:space="preserve">TRƯỜNG </w:t>
            </w:r>
            <w:r>
              <w:rPr>
                <w:b/>
                <w:bCs/>
                <w:sz w:val="24"/>
                <w:szCs w:val="20"/>
              </w:rPr>
              <w:t>THPT LÊ HỒNG PHONG</w:t>
            </w:r>
          </w:p>
          <w:p w14:paraId="7E5D3146" w14:textId="77777777" w:rsidR="001E004C" w:rsidRPr="00200ED4" w:rsidRDefault="001E004C" w:rsidP="001E004C">
            <w:pPr>
              <w:jc w:val="center"/>
              <w:rPr>
                <w:sz w:val="24"/>
                <w:szCs w:val="20"/>
              </w:rPr>
            </w:pPr>
            <w:proofErr w:type="spellStart"/>
            <w:r>
              <w:rPr>
                <w:sz w:val="24"/>
                <w:szCs w:val="20"/>
              </w:rPr>
              <w:t>Tổ</w:t>
            </w:r>
            <w:proofErr w:type="spellEnd"/>
            <w:r>
              <w:rPr>
                <w:sz w:val="24"/>
                <w:szCs w:val="20"/>
              </w:rPr>
              <w:t xml:space="preserve">: </w:t>
            </w:r>
            <w:proofErr w:type="spellStart"/>
            <w:r>
              <w:rPr>
                <w:sz w:val="24"/>
                <w:szCs w:val="20"/>
              </w:rPr>
              <w:t>Vật</w:t>
            </w:r>
            <w:proofErr w:type="spellEnd"/>
            <w:r>
              <w:rPr>
                <w:sz w:val="24"/>
                <w:szCs w:val="20"/>
              </w:rPr>
              <w:t xml:space="preserve"> Lý - CN</w:t>
            </w:r>
          </w:p>
          <w:p w14:paraId="58383979" w14:textId="77777777" w:rsidR="001E004C" w:rsidRPr="00F8055C" w:rsidRDefault="001E004C" w:rsidP="001E004C">
            <w:pPr>
              <w:jc w:val="center"/>
              <w:rPr>
                <w:b/>
                <w:bCs/>
                <w:sz w:val="26"/>
                <w:szCs w:val="20"/>
              </w:rPr>
            </w:pPr>
            <w:r w:rsidRPr="00F8055C">
              <w:rPr>
                <w:b/>
                <w:bCs/>
                <w:sz w:val="26"/>
                <w:szCs w:val="20"/>
              </w:rPr>
              <w:t>ĐỀ CHÍNH THỨC</w:t>
            </w:r>
          </w:p>
          <w:p w14:paraId="164F1633" w14:textId="0001B84B" w:rsidR="001E004C" w:rsidRPr="003E32A5" w:rsidRDefault="001E004C" w:rsidP="001E004C">
            <w:pPr>
              <w:jc w:val="center"/>
              <w:rPr>
                <w:i/>
                <w:iCs/>
                <w:sz w:val="24"/>
                <w:szCs w:val="24"/>
              </w:rPr>
            </w:pPr>
            <w:r w:rsidRPr="00200ED4">
              <w:rPr>
                <w:i/>
                <w:iCs/>
                <w:sz w:val="24"/>
                <w:szCs w:val="20"/>
              </w:rPr>
              <w:t>(</w:t>
            </w:r>
            <w:proofErr w:type="spellStart"/>
            <w:r w:rsidRPr="00200ED4">
              <w:rPr>
                <w:i/>
                <w:iCs/>
                <w:sz w:val="24"/>
                <w:szCs w:val="20"/>
              </w:rPr>
              <w:t>Đề</w:t>
            </w:r>
            <w:proofErr w:type="spellEnd"/>
            <w:r w:rsidRPr="00200ED4">
              <w:rPr>
                <w:i/>
                <w:iCs/>
                <w:sz w:val="24"/>
                <w:szCs w:val="20"/>
              </w:rPr>
              <w:t xml:space="preserve"> </w:t>
            </w:r>
            <w:proofErr w:type="spellStart"/>
            <w:r w:rsidRPr="00200ED4">
              <w:rPr>
                <w:i/>
                <w:iCs/>
                <w:sz w:val="24"/>
                <w:szCs w:val="20"/>
              </w:rPr>
              <w:t>có</w:t>
            </w:r>
            <w:proofErr w:type="spellEnd"/>
            <w:r w:rsidRPr="00200ED4">
              <w:rPr>
                <w:i/>
                <w:iCs/>
                <w:sz w:val="24"/>
                <w:szCs w:val="20"/>
              </w:rPr>
              <w:t xml:space="preserve"> </w:t>
            </w:r>
            <w:r>
              <w:rPr>
                <w:i/>
                <w:iCs/>
                <w:sz w:val="24"/>
                <w:szCs w:val="20"/>
              </w:rPr>
              <w:t>4</w:t>
            </w:r>
            <w:r w:rsidRPr="00200ED4">
              <w:rPr>
                <w:i/>
                <w:iCs/>
                <w:sz w:val="24"/>
                <w:szCs w:val="20"/>
              </w:rPr>
              <w:t xml:space="preserve"> </w:t>
            </w:r>
            <w:proofErr w:type="spellStart"/>
            <w:r w:rsidRPr="00200ED4">
              <w:rPr>
                <w:i/>
                <w:iCs/>
                <w:sz w:val="24"/>
                <w:szCs w:val="20"/>
              </w:rPr>
              <w:t>trang</w:t>
            </w:r>
            <w:proofErr w:type="spellEnd"/>
            <w:r w:rsidRPr="00200ED4">
              <w:rPr>
                <w:i/>
                <w:iCs/>
                <w:sz w:val="24"/>
                <w:szCs w:val="20"/>
              </w:rPr>
              <w:t>)</w:t>
            </w:r>
          </w:p>
        </w:tc>
        <w:tc>
          <w:tcPr>
            <w:tcW w:w="5670" w:type="dxa"/>
          </w:tcPr>
          <w:p w14:paraId="0E64561E" w14:textId="77777777" w:rsidR="001E004C" w:rsidRDefault="001E004C" w:rsidP="001E004C">
            <w:pPr>
              <w:jc w:val="center"/>
              <w:rPr>
                <w:b/>
                <w:bCs/>
                <w:sz w:val="26"/>
                <w:szCs w:val="26"/>
              </w:rPr>
            </w:pPr>
            <w:r>
              <w:rPr>
                <w:b/>
                <w:bCs/>
                <w:sz w:val="26"/>
                <w:szCs w:val="26"/>
              </w:rPr>
              <w:t>KIỂM TRA ĐÁNH GIÁ GIỮA KỲ</w:t>
            </w:r>
            <w:r w:rsidRPr="00B520DD">
              <w:rPr>
                <w:b/>
                <w:bCs/>
                <w:sz w:val="26"/>
                <w:szCs w:val="26"/>
              </w:rPr>
              <w:t xml:space="preserve"> </w:t>
            </w:r>
            <w:r>
              <w:rPr>
                <w:b/>
                <w:bCs/>
                <w:sz w:val="26"/>
                <w:szCs w:val="26"/>
              </w:rPr>
              <w:t>I</w:t>
            </w:r>
            <w:r w:rsidRPr="00B520DD">
              <w:rPr>
                <w:b/>
                <w:bCs/>
                <w:sz w:val="26"/>
                <w:szCs w:val="26"/>
              </w:rPr>
              <w:t>I</w:t>
            </w:r>
          </w:p>
          <w:p w14:paraId="3A4871B9" w14:textId="77777777" w:rsidR="001E004C" w:rsidRPr="00B520DD" w:rsidRDefault="001E004C" w:rsidP="001E004C">
            <w:pPr>
              <w:jc w:val="center"/>
              <w:rPr>
                <w:b/>
                <w:bCs/>
                <w:sz w:val="26"/>
                <w:szCs w:val="26"/>
              </w:rPr>
            </w:pPr>
            <w:r w:rsidRPr="00B520DD">
              <w:rPr>
                <w:b/>
                <w:bCs/>
                <w:sz w:val="26"/>
                <w:szCs w:val="26"/>
              </w:rPr>
              <w:t>NĂM HỌC</w:t>
            </w:r>
            <w:r>
              <w:rPr>
                <w:b/>
                <w:bCs/>
                <w:sz w:val="26"/>
                <w:szCs w:val="26"/>
              </w:rPr>
              <w:t>:</w:t>
            </w:r>
            <w:r w:rsidRPr="00B520DD">
              <w:rPr>
                <w:b/>
                <w:bCs/>
                <w:sz w:val="26"/>
                <w:szCs w:val="26"/>
              </w:rPr>
              <w:t xml:space="preserve"> 202</w:t>
            </w:r>
            <w:r>
              <w:rPr>
                <w:b/>
                <w:bCs/>
                <w:sz w:val="26"/>
                <w:szCs w:val="26"/>
              </w:rPr>
              <w:t>4</w:t>
            </w:r>
            <w:r w:rsidRPr="00B520DD">
              <w:rPr>
                <w:b/>
                <w:bCs/>
                <w:sz w:val="26"/>
                <w:szCs w:val="26"/>
              </w:rPr>
              <w:t xml:space="preserve"> - 202</w:t>
            </w:r>
            <w:r>
              <w:rPr>
                <w:b/>
                <w:bCs/>
                <w:sz w:val="26"/>
                <w:szCs w:val="26"/>
              </w:rPr>
              <w:t>5</w:t>
            </w:r>
          </w:p>
          <w:p w14:paraId="083FA239" w14:textId="77777777" w:rsidR="001E004C" w:rsidRPr="00B520DD" w:rsidRDefault="001E004C" w:rsidP="001E004C">
            <w:pPr>
              <w:jc w:val="center"/>
              <w:rPr>
                <w:bCs/>
                <w:sz w:val="26"/>
                <w:szCs w:val="26"/>
              </w:rPr>
            </w:pPr>
            <w:r w:rsidRPr="00B520DD">
              <w:rPr>
                <w:b/>
                <w:bCs/>
                <w:sz w:val="26"/>
                <w:szCs w:val="26"/>
              </w:rPr>
              <w:t>MÔN</w:t>
            </w:r>
            <w:r>
              <w:rPr>
                <w:b/>
                <w:bCs/>
                <w:sz w:val="26"/>
                <w:szCs w:val="26"/>
              </w:rPr>
              <w:t>:</w:t>
            </w:r>
            <w:r w:rsidRPr="00B520DD">
              <w:rPr>
                <w:b/>
                <w:bCs/>
                <w:sz w:val="26"/>
                <w:szCs w:val="26"/>
              </w:rPr>
              <w:t xml:space="preserve"> </w:t>
            </w:r>
            <w:r>
              <w:rPr>
                <w:b/>
                <w:bCs/>
                <w:sz w:val="26"/>
                <w:szCs w:val="26"/>
              </w:rPr>
              <w:t>VẬ</w:t>
            </w:r>
            <w:r w:rsidRPr="00B520DD">
              <w:rPr>
                <w:b/>
                <w:bCs/>
                <w:sz w:val="26"/>
                <w:szCs w:val="26"/>
              </w:rPr>
              <w:t>T L</w:t>
            </w:r>
            <w:r>
              <w:rPr>
                <w:b/>
                <w:bCs/>
                <w:sz w:val="26"/>
                <w:szCs w:val="26"/>
              </w:rPr>
              <w:t>Ý</w:t>
            </w:r>
            <w:r w:rsidRPr="00B520DD">
              <w:rPr>
                <w:bCs/>
                <w:sz w:val="26"/>
                <w:szCs w:val="26"/>
              </w:rPr>
              <w:t xml:space="preserve"> </w:t>
            </w:r>
            <w:r w:rsidRPr="00B520DD">
              <w:rPr>
                <w:b/>
                <w:bCs/>
                <w:sz w:val="26"/>
                <w:szCs w:val="26"/>
              </w:rPr>
              <w:t xml:space="preserve">– </w:t>
            </w:r>
            <w:proofErr w:type="spellStart"/>
            <w:r w:rsidRPr="00B520DD">
              <w:rPr>
                <w:b/>
                <w:bCs/>
                <w:sz w:val="26"/>
                <w:szCs w:val="26"/>
              </w:rPr>
              <w:t>Khối</w:t>
            </w:r>
            <w:proofErr w:type="spellEnd"/>
            <w:r w:rsidRPr="00B520DD">
              <w:rPr>
                <w:b/>
                <w:bCs/>
                <w:sz w:val="26"/>
                <w:szCs w:val="26"/>
              </w:rPr>
              <w:t xml:space="preserve"> </w:t>
            </w:r>
            <w:proofErr w:type="spellStart"/>
            <w:r w:rsidRPr="00B520DD">
              <w:rPr>
                <w:b/>
                <w:bCs/>
                <w:sz w:val="26"/>
                <w:szCs w:val="26"/>
              </w:rPr>
              <w:t>lớp</w:t>
            </w:r>
            <w:proofErr w:type="spellEnd"/>
            <w:r w:rsidRPr="00B520DD">
              <w:rPr>
                <w:b/>
                <w:bCs/>
                <w:sz w:val="26"/>
                <w:szCs w:val="26"/>
              </w:rPr>
              <w:t xml:space="preserve"> 1</w:t>
            </w:r>
            <w:r>
              <w:rPr>
                <w:b/>
                <w:bCs/>
                <w:sz w:val="26"/>
                <w:szCs w:val="26"/>
              </w:rPr>
              <w:t>1</w:t>
            </w:r>
          </w:p>
          <w:p w14:paraId="0C3F1A49" w14:textId="77777777" w:rsidR="001E004C" w:rsidRPr="001B17E3" w:rsidRDefault="001E004C" w:rsidP="001E004C">
            <w:pPr>
              <w:spacing w:before="120" w:after="120"/>
              <w:jc w:val="center"/>
              <w:rPr>
                <w:i/>
                <w:iCs/>
                <w:sz w:val="24"/>
                <w:szCs w:val="20"/>
              </w:rPr>
            </w:pPr>
            <w:proofErr w:type="spellStart"/>
            <w:r w:rsidRPr="001B17E3">
              <w:rPr>
                <w:i/>
                <w:iCs/>
                <w:sz w:val="24"/>
                <w:szCs w:val="20"/>
              </w:rPr>
              <w:t>Thời</w:t>
            </w:r>
            <w:proofErr w:type="spellEnd"/>
            <w:r w:rsidRPr="001B17E3">
              <w:rPr>
                <w:i/>
                <w:iCs/>
                <w:sz w:val="24"/>
                <w:szCs w:val="20"/>
              </w:rPr>
              <w:t xml:space="preserve"> </w:t>
            </w:r>
            <w:proofErr w:type="spellStart"/>
            <w:r w:rsidRPr="001B17E3">
              <w:rPr>
                <w:i/>
                <w:iCs/>
                <w:sz w:val="24"/>
                <w:szCs w:val="20"/>
              </w:rPr>
              <w:t>gian</w:t>
            </w:r>
            <w:proofErr w:type="spellEnd"/>
            <w:r w:rsidRPr="001B17E3">
              <w:rPr>
                <w:i/>
                <w:iCs/>
                <w:sz w:val="24"/>
                <w:szCs w:val="20"/>
              </w:rPr>
              <w:t xml:space="preserve"> </w:t>
            </w:r>
            <w:proofErr w:type="spellStart"/>
            <w:r w:rsidRPr="001B17E3">
              <w:rPr>
                <w:i/>
                <w:iCs/>
                <w:sz w:val="24"/>
                <w:szCs w:val="20"/>
              </w:rPr>
              <w:t>làm</w:t>
            </w:r>
            <w:proofErr w:type="spellEnd"/>
            <w:r w:rsidRPr="001B17E3">
              <w:rPr>
                <w:i/>
                <w:iCs/>
                <w:sz w:val="24"/>
                <w:szCs w:val="20"/>
              </w:rPr>
              <w:t xml:space="preserve"> </w:t>
            </w:r>
            <w:proofErr w:type="spellStart"/>
            <w:r w:rsidRPr="001B17E3">
              <w:rPr>
                <w:i/>
                <w:iCs/>
                <w:sz w:val="24"/>
                <w:szCs w:val="20"/>
              </w:rPr>
              <w:t>bài</w:t>
            </w:r>
            <w:proofErr w:type="spellEnd"/>
            <w:r w:rsidRPr="001B17E3">
              <w:rPr>
                <w:i/>
                <w:iCs/>
                <w:sz w:val="24"/>
                <w:szCs w:val="20"/>
              </w:rPr>
              <w:t>:</w:t>
            </w:r>
            <w:r>
              <w:rPr>
                <w:i/>
                <w:iCs/>
                <w:sz w:val="24"/>
                <w:szCs w:val="20"/>
              </w:rPr>
              <w:t xml:space="preserve"> 45</w:t>
            </w:r>
            <w:r w:rsidRPr="001B17E3">
              <w:rPr>
                <w:i/>
                <w:iCs/>
                <w:sz w:val="24"/>
                <w:szCs w:val="20"/>
              </w:rPr>
              <w:t xml:space="preserve"> </w:t>
            </w:r>
            <w:proofErr w:type="spellStart"/>
            <w:r w:rsidRPr="001B17E3">
              <w:rPr>
                <w:i/>
                <w:iCs/>
                <w:sz w:val="24"/>
                <w:szCs w:val="20"/>
              </w:rPr>
              <w:t>phút</w:t>
            </w:r>
            <w:proofErr w:type="spellEnd"/>
            <w:r w:rsidRPr="001B17E3">
              <w:rPr>
                <w:i/>
                <w:iCs/>
                <w:sz w:val="24"/>
                <w:szCs w:val="20"/>
              </w:rPr>
              <w:t xml:space="preserve">, </w:t>
            </w:r>
            <w:proofErr w:type="spellStart"/>
            <w:r w:rsidRPr="001B17E3">
              <w:rPr>
                <w:i/>
                <w:iCs/>
                <w:sz w:val="24"/>
                <w:szCs w:val="20"/>
              </w:rPr>
              <w:t>không</w:t>
            </w:r>
            <w:proofErr w:type="spellEnd"/>
            <w:r w:rsidRPr="001B17E3">
              <w:rPr>
                <w:i/>
                <w:iCs/>
                <w:sz w:val="24"/>
                <w:szCs w:val="20"/>
              </w:rPr>
              <w:t xml:space="preserve"> </w:t>
            </w:r>
            <w:proofErr w:type="spellStart"/>
            <w:r w:rsidRPr="001B17E3">
              <w:rPr>
                <w:i/>
                <w:iCs/>
                <w:sz w:val="24"/>
                <w:szCs w:val="20"/>
              </w:rPr>
              <w:t>kể</w:t>
            </w:r>
            <w:proofErr w:type="spellEnd"/>
            <w:r w:rsidRPr="001B17E3">
              <w:rPr>
                <w:i/>
                <w:iCs/>
                <w:sz w:val="24"/>
                <w:szCs w:val="20"/>
              </w:rPr>
              <w:t xml:space="preserve"> </w:t>
            </w:r>
            <w:proofErr w:type="spellStart"/>
            <w:r w:rsidRPr="001B17E3">
              <w:rPr>
                <w:i/>
                <w:iCs/>
                <w:sz w:val="24"/>
                <w:szCs w:val="20"/>
              </w:rPr>
              <w:t>thời</w:t>
            </w:r>
            <w:proofErr w:type="spellEnd"/>
            <w:r w:rsidRPr="001B17E3">
              <w:rPr>
                <w:i/>
                <w:iCs/>
                <w:sz w:val="24"/>
                <w:szCs w:val="20"/>
              </w:rPr>
              <w:t xml:space="preserve"> </w:t>
            </w:r>
            <w:proofErr w:type="spellStart"/>
            <w:r w:rsidRPr="001B17E3">
              <w:rPr>
                <w:i/>
                <w:iCs/>
                <w:sz w:val="24"/>
                <w:szCs w:val="20"/>
              </w:rPr>
              <w:t>gian</w:t>
            </w:r>
            <w:proofErr w:type="spellEnd"/>
            <w:r w:rsidRPr="001B17E3">
              <w:rPr>
                <w:i/>
                <w:iCs/>
                <w:sz w:val="24"/>
                <w:szCs w:val="20"/>
              </w:rPr>
              <w:t xml:space="preserve"> </w:t>
            </w:r>
            <w:proofErr w:type="spellStart"/>
            <w:r w:rsidRPr="001B17E3">
              <w:rPr>
                <w:i/>
                <w:iCs/>
                <w:sz w:val="24"/>
                <w:szCs w:val="20"/>
              </w:rPr>
              <w:t>phát</w:t>
            </w:r>
            <w:proofErr w:type="spellEnd"/>
            <w:r w:rsidRPr="001B17E3">
              <w:rPr>
                <w:i/>
                <w:iCs/>
                <w:sz w:val="24"/>
                <w:szCs w:val="20"/>
              </w:rPr>
              <w:t xml:space="preserve"> </w:t>
            </w:r>
            <w:proofErr w:type="spellStart"/>
            <w:r w:rsidRPr="001B17E3">
              <w:rPr>
                <w:i/>
                <w:iCs/>
                <w:sz w:val="24"/>
                <w:szCs w:val="20"/>
              </w:rPr>
              <w:t>đề</w:t>
            </w:r>
            <w:proofErr w:type="spellEnd"/>
          </w:p>
          <w:p w14:paraId="5AC9DC59" w14:textId="6BE0111F" w:rsidR="001E004C" w:rsidRPr="003E32A5" w:rsidRDefault="001E004C" w:rsidP="001E004C">
            <w:pPr>
              <w:jc w:val="center"/>
              <w:rPr>
                <w:sz w:val="24"/>
                <w:szCs w:val="24"/>
              </w:rPr>
            </w:pPr>
            <w:r>
              <w:rPr>
                <w:noProof/>
                <w:sz w:val="24"/>
                <w:szCs w:val="20"/>
              </w:rPr>
              <mc:AlternateContent>
                <mc:Choice Requires="wps">
                  <w:drawing>
                    <wp:anchor distT="0" distB="0" distL="114300" distR="114300" simplePos="0" relativeHeight="251660288" behindDoc="0" locked="0" layoutInCell="1" allowOverlap="1" wp14:anchorId="0DFDD1B8" wp14:editId="5D633245">
                      <wp:simplePos x="0" y="0"/>
                      <wp:positionH relativeFrom="column">
                        <wp:posOffset>503555</wp:posOffset>
                      </wp:positionH>
                      <wp:positionV relativeFrom="paragraph">
                        <wp:posOffset>38100</wp:posOffset>
                      </wp:positionV>
                      <wp:extent cx="2567940" cy="0"/>
                      <wp:effectExtent l="0" t="0" r="0" b="0"/>
                      <wp:wrapNone/>
                      <wp:docPr id="1196848002"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C48B85F" id="Straight Connector 1"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" strokecolor="black [3213]" strokeweight=".5pt">
                      <v:stroke joinstyle="miter"/>
                    </v:line>
                  </w:pict>
                </mc:Fallback>
              </mc:AlternateContent>
            </w:r>
          </w:p>
        </w:tc>
      </w:tr>
    </w:tbl>
    <w:p w14:paraId="4A67183E" w14:textId="77777777" w:rsidR="00040FE7" w:rsidRPr="003E32A5" w:rsidRDefault="00040FE7" w:rsidP="00040FE7">
      <w:pPr>
        <w:tabs>
          <w:tab w:val="right" w:leader="dot" w:pos="5812"/>
        </w:tabs>
        <w:rPr>
          <w:b/>
          <w:bCs/>
          <w:sz w:val="24"/>
          <w:szCs w:val="24"/>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B60B38" w:rsidRPr="003E32A5" w14:paraId="53772F3D" w14:textId="77777777" w:rsidTr="0083307B">
        <w:trPr>
          <w:trHeight w:val="458"/>
        </w:trPr>
        <w:tc>
          <w:tcPr>
            <w:tcW w:w="8067" w:type="dxa"/>
            <w:tcBorders>
              <w:right w:val="single" w:sz="4" w:space="0" w:color="auto"/>
            </w:tcBorders>
          </w:tcPr>
          <w:p w14:paraId="7019E19B" w14:textId="77777777" w:rsidR="00040FE7" w:rsidRPr="003E32A5" w:rsidRDefault="00000000" w:rsidP="00C203D0">
            <w:pPr>
              <w:spacing w:before="120"/>
              <w:rPr>
                <w:sz w:val="24"/>
                <w:szCs w:val="24"/>
              </w:rPr>
            </w:pPr>
            <w:r w:rsidRPr="003E32A5">
              <w:rPr>
                <w:b/>
                <w:bCs/>
                <w:sz w:val="24"/>
                <w:szCs w:val="24"/>
              </w:rPr>
              <w:t>Họ tên thí sinh</w:t>
            </w:r>
            <w:r w:rsidRPr="003E32A5">
              <w:rPr>
                <w:sz w:val="24"/>
                <w:szCs w:val="24"/>
              </w:rPr>
              <w:t xml:space="preserve">: </w:t>
            </w:r>
            <w:r w:rsidR="00C203D0" w:rsidRPr="003E32A5">
              <w:rPr>
                <w:sz w:val="24"/>
                <w:szCs w:val="24"/>
              </w:rPr>
              <w:t>………………………………</w:t>
            </w:r>
            <w:r w:rsidR="005E419D" w:rsidRPr="003E32A5">
              <w:rPr>
                <w:sz w:val="24"/>
                <w:szCs w:val="24"/>
              </w:rPr>
              <w:t>…</w:t>
            </w:r>
            <w:r w:rsidR="0083307B" w:rsidRPr="003E32A5">
              <w:rPr>
                <w:sz w:val="24"/>
                <w:szCs w:val="24"/>
              </w:rPr>
              <w:t>…</w:t>
            </w:r>
            <w:r w:rsidR="00C203D0" w:rsidRPr="003E32A5">
              <w:rPr>
                <w:b/>
                <w:bCs/>
                <w:sz w:val="24"/>
                <w:szCs w:val="24"/>
              </w:rPr>
              <w:t>Số báo danh: …………</w:t>
            </w:r>
            <w:proofErr w:type="gramStart"/>
            <w:r w:rsidR="00476D8A" w:rsidRPr="003E32A5">
              <w:rPr>
                <w:b/>
                <w:bCs/>
                <w:sz w:val="24"/>
                <w:szCs w:val="24"/>
              </w:rPr>
              <w:t>…</w:t>
            </w:r>
            <w:r w:rsidR="0083307B" w:rsidRPr="003E32A5">
              <w:rPr>
                <w:b/>
                <w:bCs/>
                <w:sz w:val="24"/>
                <w:szCs w:val="24"/>
              </w:rPr>
              <w:t>..</w:t>
            </w:r>
            <w:proofErr w:type="gramEnd"/>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2BF0E468" w14:textId="77777777" w:rsidR="00040FE7" w:rsidRPr="003E32A5" w:rsidRDefault="00000000" w:rsidP="00040FE7">
            <w:pPr>
              <w:spacing w:before="40"/>
              <w:jc w:val="center"/>
              <w:rPr>
                <w:b/>
                <w:bCs/>
                <w:sz w:val="24"/>
                <w:szCs w:val="24"/>
              </w:rPr>
            </w:pPr>
            <w:r w:rsidRPr="003E32A5">
              <w:rPr>
                <w:b/>
                <w:bCs/>
                <w:sz w:val="24"/>
                <w:szCs w:val="24"/>
              </w:rPr>
              <w:t xml:space="preserve">Mã đề thi </w:t>
            </w:r>
            <w:r w:rsidR="002D2413" w:rsidRPr="003E32A5">
              <w:rPr>
                <w:b/>
                <w:bCs/>
                <w:sz w:val="24"/>
                <w:szCs w:val="24"/>
              </w:rPr>
              <w:t>114</w:t>
            </w:r>
          </w:p>
        </w:tc>
      </w:tr>
    </w:tbl>
    <w:p w14:paraId="1E5C1F9D" w14:textId="77777777" w:rsidR="001E7FA8" w:rsidRPr="003E32A5" w:rsidRDefault="001E7FA8" w:rsidP="001B6A18">
      <w:pPr>
        <w:tabs>
          <w:tab w:val="right" w:leader="dot" w:pos="5812"/>
        </w:tabs>
        <w:spacing w:line="360" w:lineRule="auto"/>
        <w:rPr>
          <w:sz w:val="24"/>
          <w:szCs w:val="24"/>
        </w:rPr>
      </w:pPr>
    </w:p>
    <w:p w14:paraId="4F358574" w14:textId="77777777" w:rsidR="00B60B38" w:rsidRPr="003E32A5" w:rsidRDefault="00000000">
      <w:pPr>
        <w:pStyle w:val="Normal0"/>
        <w:widowControl w:val="0"/>
        <w:autoSpaceDE w:val="0"/>
        <w:autoSpaceDN w:val="0"/>
        <w:adjustRightInd w:val="0"/>
        <w:spacing w:before="180" w:after="120"/>
        <w:rPr>
          <w:rFonts w:ascii="Times New Roman" w:hAnsi="Times New Roman"/>
          <w:b/>
        </w:rPr>
      </w:pPr>
      <w:r w:rsidRPr="003E32A5">
        <w:rPr>
          <w:rFonts w:ascii="Times New Roman" w:hAnsi="Times New Roman"/>
          <w:b/>
        </w:rPr>
        <w:t>PHẦN I. Câu trắc nghiệm nhiều phương án lựa chọn.</w:t>
      </w:r>
      <w:r w:rsidRPr="003E32A5">
        <w:rPr>
          <w:rFonts w:ascii="Times New Roman" w:hAnsi="Times New Roman"/>
        </w:rPr>
        <w:t xml:space="preserve"> </w:t>
      </w:r>
      <w:proofErr w:type="gramStart"/>
      <w:r w:rsidRPr="003E32A5">
        <w:rPr>
          <w:rFonts w:ascii="Times New Roman" w:hAnsi="Times New Roman"/>
        </w:rPr>
        <w:t>Thí</w:t>
      </w:r>
      <w:proofErr w:type="gramEnd"/>
      <w:r w:rsidRPr="003E32A5">
        <w:rPr>
          <w:rFonts w:ascii="Times New Roman" w:hAnsi="Times New Roman"/>
        </w:rPr>
        <w:t xml:space="preserve"> sinh trả lời từ câu &lt; 1 &gt; đến câu &lt; 15 &gt;. Mỗi câu hỏi thí sinh chỉ chọn một phương án.</w:t>
      </w:r>
    </w:p>
    <w:p w14:paraId="534D8E8D" w14:textId="77777777" w:rsidR="00BC5ABC" w:rsidRPr="003E32A5" w:rsidRDefault="00000000" w:rsidP="007F6151">
      <w:pPr>
        <w:pStyle w:val="Normal1"/>
        <w:jc w:val="both"/>
      </w:pPr>
      <w:r w:rsidRPr="003E32A5">
        <w:rPr>
          <w:b/>
        </w:rPr>
        <w:t xml:space="preserve">Câu 1: </w:t>
      </w:r>
      <w:r w:rsidRPr="003E32A5">
        <w:rPr>
          <w:color w:val="000000" w:themeColor="text1"/>
        </w:rPr>
        <w:t>Ba điện tích điểm chỉ có thể nằm cân bằng dưới tác dụng của các lực điện khi</w:t>
      </w:r>
    </w:p>
    <w:p w14:paraId="6162A823" w14:textId="77777777" w:rsidR="00BC5ABC" w:rsidRPr="003E32A5" w:rsidRDefault="00000000" w:rsidP="007F6151">
      <w:pPr>
        <w:pStyle w:val="Normal2"/>
        <w:jc w:val="both"/>
      </w:pPr>
      <w:r w:rsidRPr="003E32A5">
        <w:rPr>
          <w:b/>
        </w:rPr>
        <w:t xml:space="preserve">    A. </w:t>
      </w:r>
      <w:r w:rsidRPr="003E32A5">
        <w:rPr>
          <w:color w:val="000000" w:themeColor="text1"/>
        </w:rPr>
        <w:t>ba điện tích cùng loại nằm trên cùng một đường thẳng.</w:t>
      </w:r>
    </w:p>
    <w:p w14:paraId="20D93CA7" w14:textId="77777777" w:rsidR="00BC5ABC" w:rsidRPr="003E32A5" w:rsidRDefault="00000000" w:rsidP="007F6151">
      <w:pPr>
        <w:pStyle w:val="Normal3"/>
        <w:jc w:val="both"/>
      </w:pPr>
      <w:r w:rsidRPr="003E32A5">
        <w:rPr>
          <w:b/>
        </w:rPr>
        <w:t xml:space="preserve">    B. </w:t>
      </w:r>
      <w:r w:rsidRPr="003E32A5">
        <w:rPr>
          <w:color w:val="000000" w:themeColor="text1"/>
        </w:rPr>
        <w:t>ba điện tích không cùng loại nằm ở ba đỉnh của một tam giác đều.</w:t>
      </w:r>
    </w:p>
    <w:p w14:paraId="48F8A8C3" w14:textId="77777777" w:rsidR="00BC5ABC" w:rsidRPr="003E32A5" w:rsidRDefault="00000000" w:rsidP="007F6151">
      <w:pPr>
        <w:pStyle w:val="Normal4"/>
        <w:jc w:val="both"/>
      </w:pPr>
      <w:r w:rsidRPr="003E32A5">
        <w:rPr>
          <w:b/>
        </w:rPr>
        <w:t xml:space="preserve">    C. </w:t>
      </w:r>
      <w:r w:rsidRPr="003E32A5">
        <w:rPr>
          <w:color w:val="000000" w:themeColor="text1"/>
        </w:rPr>
        <w:t>ba điện tích không cùng loại nằm trên cùng một đường thẳng.</w:t>
      </w:r>
    </w:p>
    <w:p w14:paraId="066F0F5E" w14:textId="77777777" w:rsidR="00BC5ABC" w:rsidRPr="003E32A5" w:rsidRDefault="00000000" w:rsidP="007F6151">
      <w:pPr>
        <w:pStyle w:val="Normal5"/>
        <w:jc w:val="both"/>
      </w:pPr>
      <w:r w:rsidRPr="003E32A5">
        <w:rPr>
          <w:b/>
        </w:rPr>
        <w:t xml:space="preserve">    D. </w:t>
      </w:r>
      <w:r w:rsidRPr="003E32A5">
        <w:rPr>
          <w:color w:val="000000" w:themeColor="text1"/>
        </w:rPr>
        <w:t>ba điện tích cùng loại nằm ở ba đỉnh của một tam giác đều.</w:t>
      </w:r>
    </w:p>
    <w:p w14:paraId="6DAD4A69" w14:textId="77777777" w:rsidR="00BC5ABC" w:rsidRPr="003E32A5" w:rsidRDefault="00000000" w:rsidP="007F6151">
      <w:pPr>
        <w:pStyle w:val="Normal6"/>
        <w:jc w:val="both"/>
      </w:pPr>
      <w:r w:rsidRPr="003E32A5">
        <w:rPr>
          <w:b/>
        </w:rPr>
        <w:t xml:space="preserve">Câu 2: </w:t>
      </w:r>
      <w:r w:rsidRPr="003E32A5">
        <w:rPr>
          <w:color w:val="000000" w:themeColor="text1"/>
        </w:rPr>
        <w:t>Cường độ điện trường tại một điểm đặc trưng cho điện trường tại điểm đó về</w:t>
      </w:r>
    </w:p>
    <w:p w14:paraId="76976287" w14:textId="0C45161E" w:rsidR="00BC5ABC" w:rsidRPr="003E32A5" w:rsidRDefault="00000000" w:rsidP="008F0CA3">
      <w:pPr>
        <w:pStyle w:val="Normal7"/>
        <w:jc w:val="both"/>
      </w:pPr>
      <w:r w:rsidRPr="003E32A5">
        <w:rPr>
          <w:b/>
        </w:rPr>
        <w:t xml:space="preserve">    A. </w:t>
      </w:r>
      <w:proofErr w:type="spellStart"/>
      <w:r w:rsidRPr="003E32A5">
        <w:rPr>
          <w:color w:val="000000" w:themeColor="text1"/>
        </w:rPr>
        <w:t>chiều</w:t>
      </w:r>
      <w:proofErr w:type="spellEnd"/>
      <w:r w:rsidRPr="003E32A5">
        <w:rPr>
          <w:color w:val="000000" w:themeColor="text1"/>
        </w:rPr>
        <w:t xml:space="preserve"> </w:t>
      </w:r>
      <w:proofErr w:type="spellStart"/>
      <w:r w:rsidRPr="003E32A5">
        <w:rPr>
          <w:color w:val="000000" w:themeColor="text1"/>
        </w:rPr>
        <w:t>của</w:t>
      </w:r>
      <w:proofErr w:type="spellEnd"/>
      <w:r w:rsidRPr="003E32A5">
        <w:rPr>
          <w:color w:val="000000" w:themeColor="text1"/>
        </w:rPr>
        <w:t xml:space="preserve"> </w:t>
      </w:r>
      <w:proofErr w:type="spellStart"/>
      <w:r w:rsidRPr="003E32A5">
        <w:rPr>
          <w:color w:val="000000" w:themeColor="text1"/>
        </w:rPr>
        <w:t>vectơ</w:t>
      </w:r>
      <w:proofErr w:type="spellEnd"/>
      <w:r w:rsidRPr="003E32A5">
        <w:rPr>
          <w:color w:val="000000" w:themeColor="text1"/>
        </w:rPr>
        <w:t xml:space="preserve"> </w:t>
      </w:r>
      <w:proofErr w:type="spellStart"/>
      <w:r w:rsidRPr="003E32A5">
        <w:rPr>
          <w:color w:val="000000" w:themeColor="text1"/>
        </w:rPr>
        <w:t>cường</w:t>
      </w:r>
      <w:proofErr w:type="spellEnd"/>
      <w:r w:rsidRPr="003E32A5">
        <w:rPr>
          <w:color w:val="000000" w:themeColor="text1"/>
        </w:rPr>
        <w:t xml:space="preserve"> </w:t>
      </w:r>
      <w:proofErr w:type="spellStart"/>
      <w:r w:rsidRPr="003E32A5">
        <w:rPr>
          <w:color w:val="000000" w:themeColor="text1"/>
        </w:rPr>
        <w:t>độ</w:t>
      </w:r>
      <w:proofErr w:type="spellEnd"/>
      <w:r w:rsidRPr="003E32A5">
        <w:rPr>
          <w:color w:val="000000" w:themeColor="text1"/>
        </w:rPr>
        <w:t xml:space="preserve"> </w:t>
      </w:r>
      <w:proofErr w:type="spellStart"/>
      <w:r w:rsidRPr="003E32A5">
        <w:rPr>
          <w:color w:val="000000" w:themeColor="text1"/>
        </w:rPr>
        <w:t>điện</w:t>
      </w:r>
      <w:proofErr w:type="spellEnd"/>
      <w:r w:rsidRPr="003E32A5">
        <w:rPr>
          <w:color w:val="000000" w:themeColor="text1"/>
        </w:rPr>
        <w:t xml:space="preserve"> </w:t>
      </w:r>
      <w:proofErr w:type="spellStart"/>
      <w:r w:rsidRPr="003E32A5">
        <w:rPr>
          <w:color w:val="000000" w:themeColor="text1"/>
        </w:rPr>
        <w:t>trường</w:t>
      </w:r>
      <w:proofErr w:type="spellEnd"/>
      <w:r w:rsidRPr="003E32A5">
        <w:rPr>
          <w:color w:val="000000" w:themeColor="text1"/>
        </w:rPr>
        <w:t>.</w:t>
      </w:r>
      <w:r w:rsidR="008F0CA3">
        <w:rPr>
          <w:color w:val="000000" w:themeColor="text1"/>
        </w:rPr>
        <w:tab/>
      </w:r>
      <w:r w:rsidR="008F0CA3">
        <w:rPr>
          <w:color w:val="000000" w:themeColor="text1"/>
        </w:rPr>
        <w:tab/>
      </w:r>
      <w:r w:rsidRPr="003E32A5">
        <w:rPr>
          <w:b/>
        </w:rPr>
        <w:t xml:space="preserve">B. </w:t>
      </w:r>
      <w:proofErr w:type="spellStart"/>
      <w:r w:rsidRPr="003E32A5">
        <w:rPr>
          <w:color w:val="000000" w:themeColor="text1"/>
        </w:rPr>
        <w:t>phương</w:t>
      </w:r>
      <w:proofErr w:type="spellEnd"/>
      <w:r w:rsidRPr="003E32A5">
        <w:rPr>
          <w:color w:val="000000" w:themeColor="text1"/>
        </w:rPr>
        <w:t xml:space="preserve"> </w:t>
      </w:r>
      <w:proofErr w:type="spellStart"/>
      <w:r w:rsidRPr="003E32A5">
        <w:rPr>
          <w:color w:val="000000" w:themeColor="text1"/>
        </w:rPr>
        <w:t>của</w:t>
      </w:r>
      <w:proofErr w:type="spellEnd"/>
      <w:r w:rsidRPr="003E32A5">
        <w:rPr>
          <w:color w:val="000000" w:themeColor="text1"/>
        </w:rPr>
        <w:t xml:space="preserve"> </w:t>
      </w:r>
      <w:proofErr w:type="spellStart"/>
      <w:r w:rsidRPr="003E32A5">
        <w:rPr>
          <w:color w:val="000000" w:themeColor="text1"/>
        </w:rPr>
        <w:t>vectơ</w:t>
      </w:r>
      <w:proofErr w:type="spellEnd"/>
      <w:r w:rsidRPr="003E32A5">
        <w:rPr>
          <w:color w:val="000000" w:themeColor="text1"/>
        </w:rPr>
        <w:t xml:space="preserve"> </w:t>
      </w:r>
      <w:proofErr w:type="spellStart"/>
      <w:r w:rsidRPr="003E32A5">
        <w:rPr>
          <w:color w:val="000000" w:themeColor="text1"/>
        </w:rPr>
        <w:t>cường</w:t>
      </w:r>
      <w:proofErr w:type="spellEnd"/>
      <w:r w:rsidRPr="003E32A5">
        <w:rPr>
          <w:color w:val="000000" w:themeColor="text1"/>
        </w:rPr>
        <w:t xml:space="preserve"> độ điện trường.</w:t>
      </w:r>
    </w:p>
    <w:p w14:paraId="624ECD26" w14:textId="771F1ADA" w:rsidR="00BC5ABC" w:rsidRPr="003E32A5" w:rsidRDefault="00000000" w:rsidP="008F0CA3">
      <w:pPr>
        <w:pStyle w:val="Normal9"/>
        <w:tabs>
          <w:tab w:val="left" w:pos="283"/>
          <w:tab w:val="left" w:pos="2835"/>
          <w:tab w:val="left" w:pos="5386"/>
          <w:tab w:val="left" w:pos="7937"/>
        </w:tabs>
        <w:contextualSpacing/>
        <w:mirrorIndents/>
        <w:jc w:val="both"/>
      </w:pPr>
      <w:r w:rsidRPr="003E32A5">
        <w:rPr>
          <w:b/>
        </w:rPr>
        <w:t xml:space="preserve">    C. </w:t>
      </w:r>
      <w:r w:rsidRPr="003E32A5">
        <w:rPr>
          <w:color w:val="000000" w:themeColor="text1"/>
        </w:rPr>
        <w:t>độ lớn của lực điện.</w:t>
      </w:r>
      <w:r w:rsidRPr="003E32A5">
        <w:t xml:space="preserve"> </w:t>
      </w:r>
      <w:r w:rsidR="008F0CA3">
        <w:tab/>
        <w:t xml:space="preserve">                                     </w:t>
      </w:r>
      <w:r w:rsidRPr="003E32A5">
        <w:rPr>
          <w:b/>
        </w:rPr>
        <w:t xml:space="preserve">D. </w:t>
      </w:r>
      <w:proofErr w:type="spellStart"/>
      <w:r w:rsidRPr="003E32A5">
        <w:rPr>
          <w:color w:val="000000" w:themeColor="text1"/>
        </w:rPr>
        <w:t>phương</w:t>
      </w:r>
      <w:proofErr w:type="spellEnd"/>
      <w:r w:rsidRPr="003E32A5">
        <w:rPr>
          <w:color w:val="000000" w:themeColor="text1"/>
        </w:rPr>
        <w:t xml:space="preserve"> </w:t>
      </w:r>
      <w:proofErr w:type="spellStart"/>
      <w:r w:rsidRPr="003E32A5">
        <w:rPr>
          <w:color w:val="000000" w:themeColor="text1"/>
        </w:rPr>
        <w:t>diện</w:t>
      </w:r>
      <w:proofErr w:type="spellEnd"/>
      <w:r w:rsidRPr="003E32A5">
        <w:rPr>
          <w:color w:val="000000" w:themeColor="text1"/>
        </w:rPr>
        <w:t xml:space="preserve"> </w:t>
      </w:r>
      <w:proofErr w:type="spellStart"/>
      <w:r w:rsidRPr="003E32A5">
        <w:rPr>
          <w:color w:val="000000" w:themeColor="text1"/>
        </w:rPr>
        <w:t>tác</w:t>
      </w:r>
      <w:proofErr w:type="spellEnd"/>
      <w:r w:rsidRPr="003E32A5">
        <w:rPr>
          <w:color w:val="000000" w:themeColor="text1"/>
        </w:rPr>
        <w:t xml:space="preserve"> </w:t>
      </w:r>
      <w:proofErr w:type="spellStart"/>
      <w:r w:rsidRPr="003E32A5">
        <w:rPr>
          <w:color w:val="000000" w:themeColor="text1"/>
        </w:rPr>
        <w:t>dụng</w:t>
      </w:r>
      <w:proofErr w:type="spellEnd"/>
      <w:r w:rsidRPr="003E32A5">
        <w:rPr>
          <w:color w:val="000000" w:themeColor="text1"/>
        </w:rPr>
        <w:t xml:space="preserve"> lực.</w:t>
      </w:r>
      <w:r w:rsidRPr="003E32A5">
        <w:rPr>
          <w:b/>
          <w:color w:val="000000" w:themeColor="text1"/>
        </w:rPr>
        <w:tab/>
      </w:r>
    </w:p>
    <w:p w14:paraId="04210C11" w14:textId="77777777" w:rsidR="00BC5ABC" w:rsidRPr="003E32A5" w:rsidRDefault="00000000" w:rsidP="00E13FD7">
      <w:pPr>
        <w:pStyle w:val="Normal11"/>
        <w:tabs>
          <w:tab w:val="left" w:pos="283"/>
          <w:tab w:val="left" w:pos="2835"/>
          <w:tab w:val="left" w:pos="5386"/>
          <w:tab w:val="left" w:pos="7937"/>
        </w:tabs>
        <w:contextualSpacing/>
        <w:jc w:val="both"/>
      </w:pPr>
      <w:r w:rsidRPr="003E32A5">
        <w:rPr>
          <w:b/>
        </w:rPr>
        <w:t xml:space="preserve">Câu 3: </w:t>
      </w:r>
      <w:r w:rsidRPr="003E32A5">
        <w:rPr>
          <w:color w:val="000000" w:themeColor="text1"/>
        </w:rPr>
        <w:t>Điện trường đều tồn tại ở</w:t>
      </w:r>
    </w:p>
    <w:p w14:paraId="02D892D0" w14:textId="77777777" w:rsidR="00BC5ABC" w:rsidRPr="003E32A5" w:rsidRDefault="00000000" w:rsidP="007F6151">
      <w:pPr>
        <w:pStyle w:val="Normal12"/>
        <w:jc w:val="both"/>
      </w:pPr>
      <w:r w:rsidRPr="003E32A5">
        <w:rPr>
          <w:b/>
        </w:rPr>
        <w:t xml:space="preserve">    A. </w:t>
      </w:r>
      <w:r w:rsidRPr="003E32A5">
        <w:rPr>
          <w:color w:val="000000" w:themeColor="text1"/>
        </w:rPr>
        <w:t>trong một vùng không gian hẹp gần mặt đất.</w:t>
      </w:r>
    </w:p>
    <w:p w14:paraId="4984F69A" w14:textId="77777777" w:rsidR="00BC5ABC" w:rsidRPr="003E32A5" w:rsidRDefault="00000000" w:rsidP="007F6151">
      <w:pPr>
        <w:pStyle w:val="Normal13"/>
        <w:jc w:val="both"/>
      </w:pPr>
      <w:r w:rsidRPr="003E32A5">
        <w:rPr>
          <w:b/>
        </w:rPr>
        <w:t xml:space="preserve">    B. </w:t>
      </w:r>
      <w:r w:rsidRPr="003E32A5">
        <w:rPr>
          <w:color w:val="000000" w:themeColor="text1"/>
        </w:rPr>
        <w:t>xung quanh một vật hình cầu tích điện đều.</w:t>
      </w:r>
    </w:p>
    <w:p w14:paraId="0CF53EE7" w14:textId="77777777" w:rsidR="00BC5ABC" w:rsidRPr="003E32A5" w:rsidRDefault="00000000" w:rsidP="007F6151">
      <w:pPr>
        <w:pStyle w:val="Normal14"/>
        <w:jc w:val="both"/>
      </w:pPr>
      <w:r w:rsidRPr="003E32A5">
        <w:rPr>
          <w:b/>
        </w:rPr>
        <w:t xml:space="preserve">    C. </w:t>
      </w:r>
      <w:r w:rsidRPr="003E32A5">
        <w:rPr>
          <w:color w:val="000000" w:themeColor="text1"/>
        </w:rPr>
        <w:t>xung quanh một vật hình cầu chỉ tích điện đều trên bề mặt.</w:t>
      </w:r>
    </w:p>
    <w:p w14:paraId="377ADCF0" w14:textId="77777777" w:rsidR="00BC5ABC" w:rsidRPr="003E32A5" w:rsidRDefault="00000000" w:rsidP="007F6151">
      <w:pPr>
        <w:pStyle w:val="Normal15"/>
        <w:jc w:val="both"/>
      </w:pPr>
      <w:r w:rsidRPr="003E32A5">
        <w:rPr>
          <w:b/>
        </w:rPr>
        <w:t xml:space="preserve">    D. </w:t>
      </w:r>
      <w:r w:rsidRPr="003E32A5">
        <w:rPr>
          <w:color w:val="000000" w:themeColor="text1"/>
        </w:rPr>
        <w:t>xung quanh hai bản kim loại phẳng, song song, có kích thước bằng nhau.</w:t>
      </w:r>
    </w:p>
    <w:p w14:paraId="7F7AC5CA" w14:textId="77777777" w:rsidR="00BC5ABC" w:rsidRPr="003E32A5" w:rsidRDefault="00000000" w:rsidP="00E13FD7">
      <w:pPr>
        <w:pStyle w:val="Normal16"/>
        <w:tabs>
          <w:tab w:val="left" w:pos="283"/>
          <w:tab w:val="left" w:pos="2835"/>
          <w:tab w:val="left" w:pos="5386"/>
          <w:tab w:val="left" w:pos="7937"/>
        </w:tabs>
        <w:contextualSpacing/>
        <w:jc w:val="both"/>
      </w:pPr>
      <w:r w:rsidRPr="003E32A5">
        <w:rPr>
          <w:b/>
        </w:rPr>
        <w:t xml:space="preserve">Câu 4: </w:t>
      </w:r>
      <w:r w:rsidRPr="003E32A5">
        <w:rPr>
          <w:color w:val="000000" w:themeColor="text1"/>
        </w:rPr>
        <w:t xml:space="preserve">Cường độ điện trường đều giữa hai bản kim loại phẳng song song được nối với nguồn điện có hiệu điện thế </w:t>
      </w:r>
      <m:oMath>
        <m:r>
          <w:rPr>
            <w:rFonts w:ascii="Cambria Math" w:hAnsi="Cambria Math"/>
            <w:color w:val="000000" w:themeColor="text1"/>
          </w:rPr>
          <m:t>U</m:t>
        </m:r>
      </m:oMath>
      <w:r w:rsidRPr="003E32A5">
        <w:rPr>
          <w:color w:val="000000" w:themeColor="text1"/>
        </w:rPr>
        <w:t xml:space="preserve"> sẽ giảm đi khi</w:t>
      </w:r>
    </w:p>
    <w:p w14:paraId="2402D816" w14:textId="77777777" w:rsidR="00BC5ABC" w:rsidRPr="003E32A5" w:rsidRDefault="00000000" w:rsidP="007F6151">
      <w:pPr>
        <w:pStyle w:val="Normal17"/>
        <w:jc w:val="both"/>
      </w:pPr>
      <w:r w:rsidRPr="003E32A5">
        <w:rPr>
          <w:b/>
        </w:rPr>
        <w:t xml:space="preserve">    A. </w:t>
      </w:r>
      <w:r w:rsidRPr="003E32A5">
        <w:rPr>
          <w:color w:val="000000" w:themeColor="text1"/>
        </w:rPr>
        <w:t>giảm diện tích của hai bản phẳng.</w:t>
      </w:r>
    </w:p>
    <w:p w14:paraId="1C2887A8" w14:textId="77777777" w:rsidR="00BC5ABC" w:rsidRPr="003E32A5" w:rsidRDefault="00000000" w:rsidP="007F6151">
      <w:pPr>
        <w:pStyle w:val="Normal18"/>
        <w:jc w:val="both"/>
      </w:pPr>
      <w:r w:rsidRPr="003E32A5">
        <w:rPr>
          <w:b/>
        </w:rPr>
        <w:t xml:space="preserve">    B. </w:t>
      </w:r>
      <w:r w:rsidRPr="003E32A5">
        <w:rPr>
          <w:color w:val="000000" w:themeColor="text1"/>
        </w:rPr>
        <w:t>tăng khoảng cách giữa hai bản phẳng.</w:t>
      </w:r>
    </w:p>
    <w:p w14:paraId="59E8EC54" w14:textId="77777777" w:rsidR="00BC5ABC" w:rsidRPr="003E32A5" w:rsidRDefault="00000000" w:rsidP="007F6151">
      <w:pPr>
        <w:pStyle w:val="Normal19"/>
        <w:jc w:val="both"/>
      </w:pPr>
      <w:r w:rsidRPr="003E32A5">
        <w:rPr>
          <w:b/>
        </w:rPr>
        <w:t xml:space="preserve">    C. </w:t>
      </w:r>
      <w:r w:rsidRPr="003E32A5">
        <w:rPr>
          <w:color w:val="000000" w:themeColor="text1"/>
        </w:rPr>
        <w:t>tăng hiệu điện thế giữa hai bản phẳng.</w:t>
      </w:r>
    </w:p>
    <w:p w14:paraId="57BF4A7A" w14:textId="77777777" w:rsidR="00BC5ABC" w:rsidRPr="003E32A5" w:rsidRDefault="00000000" w:rsidP="007F6151">
      <w:pPr>
        <w:pStyle w:val="Normal20"/>
        <w:jc w:val="both"/>
      </w:pPr>
      <w:r w:rsidRPr="003E32A5">
        <w:rPr>
          <w:b/>
        </w:rPr>
        <w:t xml:space="preserve">    D. </w:t>
      </w:r>
      <w:r w:rsidRPr="003E32A5">
        <w:rPr>
          <w:color w:val="000000" w:themeColor="text1"/>
        </w:rPr>
        <w:t>tăng diện tích của hai bản phẳng.</w:t>
      </w:r>
    </w:p>
    <w:p w14:paraId="6098FCBD" w14:textId="77777777" w:rsidR="00E13FD7" w:rsidRPr="003E32A5" w:rsidRDefault="00000000" w:rsidP="00E13FD7">
      <w:pPr>
        <w:pStyle w:val="Normal21"/>
        <w:tabs>
          <w:tab w:val="left" w:pos="283"/>
          <w:tab w:val="left" w:pos="2835"/>
          <w:tab w:val="left" w:pos="5386"/>
          <w:tab w:val="left" w:pos="7937"/>
        </w:tabs>
        <w:contextualSpacing/>
        <w:jc w:val="both"/>
        <w:rPr>
          <w:color w:val="000000" w:themeColor="text1"/>
        </w:rPr>
      </w:pPr>
      <w:r w:rsidRPr="003E32A5">
        <w:rPr>
          <w:b/>
        </w:rPr>
        <w:t xml:space="preserve">Câu 5: </w:t>
      </w:r>
      <w:r w:rsidRPr="003E32A5">
        <w:rPr>
          <w:color w:val="000000" w:themeColor="text1"/>
        </w:rPr>
        <w:t xml:space="preserve">Kết quả tán xạ của hạt electron </w:t>
      </w:r>
      <m:oMath>
        <m:d>
          <m:dPr>
            <m:ctrlPr>
              <w:rPr>
                <w:rFonts w:ascii="Cambria Math" w:hAnsi="Cambria Math"/>
                <w:color w:val="000000" w:themeColor="text1"/>
              </w:rPr>
            </m:ctrlPr>
          </m:dPr>
          <m:e>
            <m:sSub>
              <m:sSubPr>
                <m:ctrlPr>
                  <w:rPr>
                    <w:rFonts w:ascii="Cambria Math" w:hAnsi="Cambria Math"/>
                    <w:color w:val="000000" w:themeColor="text1"/>
                  </w:rPr>
                </m:ctrlPr>
              </m:sSubPr>
              <m:e>
                <m:r>
                  <w:rPr>
                    <w:rFonts w:ascii="Cambria Math" w:hAnsi="Cambria Math"/>
                    <w:color w:val="000000" w:themeColor="text1"/>
                  </w:rPr>
                  <m:t>q</m:t>
                </m:r>
              </m:e>
              <m:sub>
                <m:r>
                  <m:rPr>
                    <m:sty m:val="p"/>
                  </m:rPr>
                  <w:rPr>
                    <w:rFonts w:ascii="Cambria Math" w:hAnsi="Cambria Math"/>
                    <w:color w:val="000000" w:themeColor="text1"/>
                  </w:rPr>
                  <m:t>1</m:t>
                </m:r>
              </m:sub>
            </m:sSub>
            <m:r>
              <m:rPr>
                <m:sty m:val="p"/>
              </m:rPr>
              <w:rPr>
                <w:rFonts w:ascii="Cambria Math" w:hAnsi="Cambria Math"/>
                <w:color w:val="000000" w:themeColor="text1"/>
              </w:rPr>
              <m:t>=-1,</m:t>
            </m:r>
            <m:sSup>
              <m:sSupPr>
                <m:ctrlPr>
                  <w:rPr>
                    <w:rFonts w:ascii="Cambria Math" w:hAnsi="Cambria Math"/>
                    <w:color w:val="000000" w:themeColor="text1"/>
                  </w:rPr>
                </m:ctrlPr>
              </m:sSupPr>
              <m:e>
                <m:r>
                  <m:rPr>
                    <m:sty m:val="p"/>
                  </m:rPr>
                  <w:rPr>
                    <w:rFonts w:ascii="Cambria Math" w:hAnsi="Cambria Math"/>
                    <w:color w:val="000000" w:themeColor="text1"/>
                  </w:rPr>
                  <m:t>6.10</m:t>
                </m:r>
              </m:e>
              <m:sup>
                <m:r>
                  <m:rPr>
                    <m:sty m:val="p"/>
                  </m:rPr>
                  <w:rPr>
                    <w:rFonts w:ascii="Cambria Math" w:hAnsi="Cambria Math"/>
                    <w:color w:val="000000" w:themeColor="text1"/>
                  </w:rPr>
                  <m:t>-19</m:t>
                </m:r>
              </m:sup>
            </m:sSup>
            <m:r>
              <m:rPr>
                <m:sty m:val="p"/>
              </m:rPr>
              <w:rPr>
                <w:rFonts w:ascii="Cambria Math" w:hAnsi="Cambria Math"/>
                <w:color w:val="000000" w:themeColor="text1"/>
              </w:rPr>
              <m:t>C</m:t>
            </m:r>
          </m:e>
        </m:d>
      </m:oMath>
      <w:r w:rsidRPr="003E32A5">
        <w:rPr>
          <w:color w:val="000000" w:themeColor="text1"/>
        </w:rPr>
        <w:t xml:space="preserve"> và positron </w:t>
      </w:r>
      <m:oMath>
        <m:d>
          <m:dPr>
            <m:ctrlPr>
              <w:rPr>
                <w:rFonts w:ascii="Cambria Math" w:hAnsi="Cambria Math"/>
                <w:color w:val="000000" w:themeColor="text1"/>
              </w:rPr>
            </m:ctrlPr>
          </m:dPr>
          <m:e>
            <m:sSub>
              <m:sSubPr>
                <m:ctrlPr>
                  <w:rPr>
                    <w:rFonts w:ascii="Cambria Math" w:hAnsi="Cambria Math"/>
                    <w:color w:val="000000" w:themeColor="text1"/>
                  </w:rPr>
                </m:ctrlPr>
              </m:sSubPr>
              <m:e>
                <m:r>
                  <w:rPr>
                    <w:rFonts w:ascii="Cambria Math" w:hAnsi="Cambria Math"/>
                    <w:color w:val="000000" w:themeColor="text1"/>
                  </w:rPr>
                  <m:t>q</m:t>
                </m:r>
              </m:e>
              <m:sub>
                <m:r>
                  <m:rPr>
                    <m:sty m:val="p"/>
                  </m:rPr>
                  <w:rPr>
                    <w:rFonts w:ascii="Cambria Math" w:hAnsi="Cambria Math"/>
                    <w:color w:val="000000" w:themeColor="text1"/>
                  </w:rPr>
                  <m:t>2</m:t>
                </m:r>
              </m:sub>
            </m:sSub>
            <m:r>
              <m:rPr>
                <m:sty m:val="p"/>
              </m:rPr>
              <w:rPr>
                <w:rFonts w:ascii="Cambria Math" w:hAnsi="Cambria Math"/>
                <w:color w:val="000000" w:themeColor="text1"/>
              </w:rPr>
              <m:t>=+1,6⋅</m:t>
            </m:r>
            <m:sSup>
              <m:sSupPr>
                <m:ctrlPr>
                  <w:rPr>
                    <w:rFonts w:ascii="Cambria Math" w:hAnsi="Cambria Math"/>
                    <w:color w:val="000000" w:themeColor="text1"/>
                  </w:rPr>
                </m:ctrlPr>
              </m:sSupPr>
              <m:e>
                <m:r>
                  <m:rPr>
                    <m:sty m:val="p"/>
                  </m:rPr>
                  <w:rPr>
                    <w:rFonts w:ascii="Cambria Math" w:hAnsi="Cambria Math"/>
                    <w:color w:val="000000" w:themeColor="text1"/>
                  </w:rPr>
                  <m:t>10</m:t>
                </m:r>
              </m:e>
              <m:sup>
                <m:r>
                  <m:rPr>
                    <m:sty m:val="p"/>
                  </m:rPr>
                  <w:rPr>
                    <w:rFonts w:ascii="Cambria Math" w:hAnsi="Cambria Math"/>
                    <w:color w:val="000000" w:themeColor="text1"/>
                  </w:rPr>
                  <m:t>-19</m:t>
                </m:r>
              </m:sup>
            </m:sSup>
            <m:r>
              <m:rPr>
                <m:sty m:val="p"/>
              </m:rPr>
              <w:rPr>
                <w:rFonts w:ascii="Cambria Math" w:hAnsi="Cambria Math"/>
                <w:color w:val="000000" w:themeColor="text1"/>
              </w:rPr>
              <m:t>C</m:t>
            </m:r>
          </m:e>
        </m:d>
      </m:oMath>
      <w:r w:rsidRPr="003E32A5">
        <w:rPr>
          <w:color w:val="000000" w:themeColor="text1"/>
        </w:rPr>
        <w:t xml:space="preserve"> trong máy gia tốc ở năng lượng cao cho ra hai hạt. Để xác định điện tích và khối lượng của hai hạt này người ta cho chúng đi vào hai buồng đo có điện trường đều và cường độ điện trường </w:t>
      </w:r>
      <m:oMath>
        <m:acc>
          <m:accPr>
            <m:chr m:val="⃗"/>
            <m:ctrlPr>
              <w:rPr>
                <w:rFonts w:ascii="Cambria Math" w:hAnsi="Cambria Math"/>
                <w:color w:val="000000" w:themeColor="text1"/>
              </w:rPr>
            </m:ctrlPr>
          </m:accPr>
          <m:e>
            <m:r>
              <m:rPr>
                <m:sty m:val="p"/>
              </m:rPr>
              <w:rPr>
                <w:rFonts w:ascii="Cambria Math" w:hAnsi="Cambria Math"/>
                <w:color w:val="000000" w:themeColor="text1"/>
              </w:rPr>
              <m:t>E</m:t>
            </m:r>
          </m:e>
        </m:acc>
      </m:oMath>
      <w:r w:rsidRPr="003E32A5">
        <w:rPr>
          <w:color w:val="000000" w:themeColor="text1"/>
        </w:rPr>
        <w:t xml:space="preserve"> như nhau theo phương vuông góc với đường sức. Hình ảnh quỹ đạo trong </w:t>
      </w:r>
      <m:oMath>
        <m:r>
          <m:rPr>
            <m:sty m:val="p"/>
          </m:rPr>
          <w:rPr>
            <w:rFonts w:ascii="Cambria Math" w:hAnsi="Cambria Math"/>
            <w:color w:val="000000" w:themeColor="text1"/>
          </w:rPr>
          <m:t>1s</m:t>
        </m:r>
      </m:oMath>
      <w:r w:rsidRPr="003E32A5">
        <w:rPr>
          <w:color w:val="000000" w:themeColor="text1"/>
        </w:rPr>
        <w:t xml:space="preserve"> ngay sau quá trình tán xạ với cùng tỉ lệ kích thước như Hình 18.3. Hai quỹ đạo cho ta biết</w:t>
      </w:r>
    </w:p>
    <w:p w14:paraId="6824D75E" w14:textId="77777777" w:rsidR="00E13FD7" w:rsidRPr="003E32A5" w:rsidRDefault="00000000" w:rsidP="00E13FD7">
      <w:pPr>
        <w:pStyle w:val="Normal22"/>
        <w:tabs>
          <w:tab w:val="left" w:pos="283"/>
          <w:tab w:val="left" w:pos="2835"/>
          <w:tab w:val="left" w:pos="5386"/>
          <w:tab w:val="left" w:pos="7937"/>
        </w:tabs>
        <w:ind w:firstLine="283"/>
        <w:contextualSpacing/>
        <w:jc w:val="center"/>
        <w:rPr>
          <w:color w:val="000000" w:themeColor="text1"/>
        </w:rPr>
      </w:pPr>
      <w:r w:rsidRPr="003E32A5">
        <w:rPr>
          <w:noProof/>
          <w:color w:val="000000" w:themeColor="text1"/>
        </w:rPr>
        <w:drawing>
          <wp:inline distT="0" distB="0" distL="0" distR="0" wp14:anchorId="0C991439" wp14:editId="67A99271">
            <wp:extent cx="2657475" cy="1314450"/>
            <wp:effectExtent l="0" t="0" r="9525" b="0"/>
            <wp:docPr id="28" name="2023_08_06_ef6c109bb6a918886934g-038.jpeg"/>
            <wp:cNvGraphicFramePr/>
            <a:graphic xmlns:a="http://schemas.openxmlformats.org/drawingml/2006/main">
              <a:graphicData uri="http://schemas.openxmlformats.org/drawingml/2006/picture">
                <pic:pic xmlns:pic="http://schemas.openxmlformats.org/drawingml/2006/picture">
                  <pic:nvPicPr>
                    <pic:cNvPr id="4" name="2023_08_06_ef6c109bb6a918886934g-038.jpeg"/>
                    <pic:cNvPicPr/>
                  </pic:nvPicPr>
                  <pic:blipFill>
                    <a:blip r:embed="rId6" cstate="print"/>
                    <a:stretch>
                      <a:fillRect/>
                    </a:stretch>
                  </pic:blipFill>
                  <pic:spPr>
                    <a:xfrm>
                      <a:off x="0" y="0"/>
                      <a:ext cx="2666375" cy="1318852"/>
                    </a:xfrm>
                    <a:prstGeom prst="rect">
                      <a:avLst/>
                    </a:prstGeom>
                  </pic:spPr>
                </pic:pic>
              </a:graphicData>
            </a:graphic>
          </wp:inline>
        </w:drawing>
      </w:r>
    </w:p>
    <w:p w14:paraId="686722E3" w14:textId="77777777" w:rsidR="00E13FD7" w:rsidRPr="003E32A5" w:rsidRDefault="00000000" w:rsidP="00E13FD7">
      <w:pPr>
        <w:pStyle w:val="Normal23"/>
        <w:tabs>
          <w:tab w:val="left" w:pos="283"/>
          <w:tab w:val="left" w:pos="2835"/>
          <w:tab w:val="left" w:pos="5386"/>
          <w:tab w:val="left" w:pos="7937"/>
        </w:tabs>
        <w:ind w:firstLine="283"/>
        <w:contextualSpacing/>
        <w:jc w:val="center"/>
        <w:rPr>
          <w:i/>
          <w:iCs/>
          <w:color w:val="000000" w:themeColor="text1"/>
        </w:rPr>
      </w:pPr>
      <w:r w:rsidRPr="003E32A5">
        <w:rPr>
          <w:i/>
          <w:iCs/>
          <w:color w:val="000000" w:themeColor="text1"/>
        </w:rPr>
        <w:t>Hình 18.3. Quỹ đạo chuyển động của hại hạt trong một giây sau tán xạ ở hai buồng đo với cùng tỉ lệ kích thước</w:t>
      </w:r>
    </w:p>
    <w:p w14:paraId="57B25453" w14:textId="77777777" w:rsidR="00BC5ABC" w:rsidRPr="003E32A5" w:rsidRDefault="00BC5ABC" w:rsidP="00CC4B86">
      <w:pPr>
        <w:pStyle w:val="Normal24"/>
        <w:contextualSpacing/>
        <w:mirrorIndents/>
        <w:jc w:val="both"/>
      </w:pPr>
    </w:p>
    <w:p w14:paraId="6F59E9A3" w14:textId="77777777" w:rsidR="00BC5ABC" w:rsidRPr="003E32A5" w:rsidRDefault="00000000" w:rsidP="007F6151">
      <w:pPr>
        <w:pStyle w:val="Normal25"/>
        <w:jc w:val="both"/>
      </w:pPr>
      <w:r w:rsidRPr="003E32A5">
        <w:rPr>
          <w:b/>
        </w:rPr>
        <w:t xml:space="preserve">    A. </w:t>
      </w:r>
      <w:r w:rsidRPr="003E32A5">
        <w:rPr>
          <w:color w:val="000000" w:themeColor="text1"/>
        </w:rPr>
        <w:t>hạt (1) có điện tích âm, hạt (2) có điện tích dương, hai hạt khác nhau về khối lượng.</w:t>
      </w:r>
    </w:p>
    <w:p w14:paraId="67650B39" w14:textId="77777777" w:rsidR="00BC5ABC" w:rsidRPr="003E32A5" w:rsidRDefault="00000000" w:rsidP="007F6151">
      <w:pPr>
        <w:pStyle w:val="Normal26"/>
        <w:jc w:val="both"/>
      </w:pPr>
      <w:r w:rsidRPr="003E32A5">
        <w:rPr>
          <w:b/>
        </w:rPr>
        <w:t xml:space="preserve">    B. </w:t>
      </w:r>
      <w:r w:rsidRPr="003E32A5">
        <w:rPr>
          <w:color w:val="000000" w:themeColor="text1"/>
        </w:rPr>
        <w:t>hạt (1) có điện tích âm, hạt (2) có điện tích dương, độ lớn điện tích của hạt (2) lớn hơn độ lớn điện tích hạt (1).</w:t>
      </w:r>
    </w:p>
    <w:p w14:paraId="2A6C7109" w14:textId="77777777" w:rsidR="00BC5ABC" w:rsidRPr="003E32A5" w:rsidRDefault="00000000" w:rsidP="007F6151">
      <w:pPr>
        <w:pStyle w:val="Normal27"/>
        <w:jc w:val="both"/>
      </w:pPr>
      <w:r w:rsidRPr="003E32A5">
        <w:rPr>
          <w:b/>
        </w:rPr>
        <w:t xml:space="preserve">    C. </w:t>
      </w:r>
      <w:r w:rsidRPr="003E32A5">
        <w:rPr>
          <w:color w:val="000000" w:themeColor="text1"/>
        </w:rPr>
        <w:t>hạt (1) có điện tích âm, hạt (2) có điện tích dương, độ lớn hai điện tích khác nhau.</w:t>
      </w:r>
    </w:p>
    <w:p w14:paraId="1D392C41" w14:textId="77777777" w:rsidR="00BC5ABC" w:rsidRPr="003E32A5" w:rsidRDefault="00000000" w:rsidP="007F6151">
      <w:pPr>
        <w:pStyle w:val="Normal28"/>
        <w:jc w:val="both"/>
      </w:pPr>
      <w:r w:rsidRPr="003E32A5">
        <w:rPr>
          <w:b/>
        </w:rPr>
        <w:t xml:space="preserve">    D. </w:t>
      </w:r>
      <w:r w:rsidRPr="003E32A5">
        <w:rPr>
          <w:color w:val="000000" w:themeColor="text1"/>
        </w:rPr>
        <w:t>hạt (1) có điện tích dương, hạt (2) có điện tích âm, độ lớn hai điện tích khác nhau.</w:t>
      </w:r>
    </w:p>
    <w:p w14:paraId="3563861E" w14:textId="77777777" w:rsidR="00BC5ABC" w:rsidRPr="003E32A5" w:rsidRDefault="00000000" w:rsidP="007F6151">
      <w:pPr>
        <w:pStyle w:val="Normal29"/>
        <w:jc w:val="both"/>
      </w:pPr>
      <w:r w:rsidRPr="003E32A5">
        <w:rPr>
          <w:b/>
        </w:rPr>
        <w:lastRenderedPageBreak/>
        <w:t xml:space="preserve">Câu 6: </w:t>
      </w:r>
      <w:r w:rsidRPr="003E32A5">
        <w:rPr>
          <w:color w:val="000000" w:themeColor="text1"/>
        </w:rPr>
        <w:t>Công dụng nào sau đây của một thiết bị không liên quan tới tụ điện?</w:t>
      </w:r>
    </w:p>
    <w:p w14:paraId="461CF1D5" w14:textId="77777777" w:rsidR="00BC5ABC" w:rsidRPr="003E32A5" w:rsidRDefault="00000000" w:rsidP="007F6151">
      <w:pPr>
        <w:pStyle w:val="Normal30"/>
        <w:jc w:val="both"/>
      </w:pPr>
      <w:r w:rsidRPr="003E32A5">
        <w:rPr>
          <w:b/>
        </w:rPr>
        <w:t xml:space="preserve">    A. </w:t>
      </w:r>
      <w:r w:rsidRPr="003E32A5">
        <w:rPr>
          <w:color w:val="000000" w:themeColor="text1"/>
        </w:rPr>
        <w:t>Lọc dòng điện một chiều.</w:t>
      </w:r>
    </w:p>
    <w:p w14:paraId="5F76566A" w14:textId="77777777" w:rsidR="00BC5ABC" w:rsidRPr="003E32A5" w:rsidRDefault="00000000" w:rsidP="007F6151">
      <w:pPr>
        <w:pStyle w:val="Normal31"/>
        <w:jc w:val="both"/>
      </w:pPr>
      <w:r w:rsidRPr="003E32A5">
        <w:rPr>
          <w:b/>
        </w:rPr>
        <w:t xml:space="preserve">    B. </w:t>
      </w:r>
      <w:r w:rsidRPr="003E32A5">
        <w:rPr>
          <w:color w:val="000000" w:themeColor="text1"/>
        </w:rPr>
        <w:t xml:space="preserve">Cung cấp nhiệt năng ở bàn là, máy </w:t>
      </w:r>
      <w:proofErr w:type="gramStart"/>
      <w:r w:rsidRPr="003E32A5">
        <w:rPr>
          <w:color w:val="000000" w:themeColor="text1"/>
        </w:rPr>
        <w:t>sấy,...</w:t>
      </w:r>
      <w:proofErr w:type="gramEnd"/>
    </w:p>
    <w:p w14:paraId="59DDF8C6" w14:textId="77777777" w:rsidR="00BC5ABC" w:rsidRPr="003E32A5" w:rsidRDefault="00000000" w:rsidP="007F6151">
      <w:pPr>
        <w:pStyle w:val="Normal32"/>
        <w:jc w:val="both"/>
      </w:pPr>
      <w:r w:rsidRPr="003E32A5">
        <w:rPr>
          <w:b/>
        </w:rPr>
        <w:t xml:space="preserve">    C. </w:t>
      </w:r>
      <w:r w:rsidRPr="003E32A5">
        <w:rPr>
          <w:color w:val="000000" w:themeColor="text1"/>
        </w:rPr>
        <w:t>Lưu trữ điện tích.</w:t>
      </w:r>
    </w:p>
    <w:p w14:paraId="339D9CB9" w14:textId="77777777" w:rsidR="00BC5ABC" w:rsidRPr="003E32A5" w:rsidRDefault="00000000" w:rsidP="007F6151">
      <w:pPr>
        <w:pStyle w:val="Normal33"/>
        <w:jc w:val="both"/>
      </w:pPr>
      <w:r w:rsidRPr="003E32A5">
        <w:rPr>
          <w:b/>
        </w:rPr>
        <w:t xml:space="preserve">    D. </w:t>
      </w:r>
      <w:r w:rsidRPr="003E32A5">
        <w:rPr>
          <w:color w:val="000000" w:themeColor="text1"/>
        </w:rPr>
        <w:t>Tích trữ năng lượng và cung cấp năng lượng.</w:t>
      </w:r>
    </w:p>
    <w:p w14:paraId="4092220D" w14:textId="77777777" w:rsidR="00BC5ABC" w:rsidRPr="003E32A5" w:rsidRDefault="00000000" w:rsidP="006606FB">
      <w:pPr>
        <w:pStyle w:val="Normal34"/>
        <w:spacing w:before="60" w:line="276" w:lineRule="auto"/>
        <w:jc w:val="both"/>
      </w:pPr>
      <w:r w:rsidRPr="003E32A5">
        <w:rPr>
          <w:b/>
        </w:rPr>
        <w:t xml:space="preserve">Câu 7: </w:t>
      </w:r>
      <w:r w:rsidRPr="003E32A5">
        <w:rPr>
          <w:color w:val="000000" w:themeColor="text1"/>
        </w:rPr>
        <w:t>Đại lượng đặc trưng cho khả năng tích điện của tụ điện là</w:t>
      </w:r>
    </w:p>
    <w:p w14:paraId="41311315" w14:textId="77777777" w:rsidR="00BC5ABC" w:rsidRPr="003E32A5" w:rsidRDefault="00000000" w:rsidP="007F6151">
      <w:pPr>
        <w:pStyle w:val="Normal35"/>
        <w:tabs>
          <w:tab w:val="left" w:pos="5000"/>
        </w:tabs>
        <w:jc w:val="both"/>
      </w:pPr>
      <w:r w:rsidRPr="003E32A5">
        <w:rPr>
          <w:b/>
        </w:rPr>
        <w:t xml:space="preserve">    A. </w:t>
      </w:r>
      <w:r w:rsidRPr="003E32A5">
        <w:rPr>
          <w:color w:val="000000" w:themeColor="text1"/>
        </w:rPr>
        <w:t>điện dung C</w:t>
      </w:r>
      <w:r w:rsidRPr="003E32A5">
        <w:tab/>
      </w:r>
      <w:r w:rsidRPr="003E32A5">
        <w:rPr>
          <w:b/>
        </w:rPr>
        <w:t xml:space="preserve">    B. </w:t>
      </w:r>
      <w:r w:rsidRPr="003E32A5">
        <w:rPr>
          <w:color w:val="000000" w:themeColor="text1"/>
        </w:rPr>
        <w:t>điện tích Q</w:t>
      </w:r>
    </w:p>
    <w:p w14:paraId="12B5D59D" w14:textId="77777777" w:rsidR="00BC5ABC" w:rsidRPr="003E32A5" w:rsidRDefault="00000000" w:rsidP="007F6151">
      <w:pPr>
        <w:pStyle w:val="Normal36"/>
        <w:tabs>
          <w:tab w:val="left" w:pos="5000"/>
        </w:tabs>
        <w:jc w:val="both"/>
      </w:pPr>
      <w:r w:rsidRPr="003E32A5">
        <w:rPr>
          <w:b/>
        </w:rPr>
        <w:t xml:space="preserve">    C. </w:t>
      </w:r>
      <w:r w:rsidRPr="003E32A5">
        <w:rPr>
          <w:color w:val="000000" w:themeColor="text1"/>
        </w:rPr>
        <w:t>khoảng cách d giữa hai bản tụ.</w:t>
      </w:r>
      <w:r w:rsidRPr="003E32A5">
        <w:tab/>
      </w:r>
      <w:r w:rsidRPr="003E32A5">
        <w:rPr>
          <w:b/>
        </w:rPr>
        <w:t xml:space="preserve">    D. </w:t>
      </w:r>
      <w:r w:rsidRPr="003E32A5">
        <w:rPr>
          <w:color w:val="000000" w:themeColor="text1"/>
        </w:rPr>
        <w:t>cường độ điện trường.</w:t>
      </w:r>
    </w:p>
    <w:p w14:paraId="64D0985D" w14:textId="77777777" w:rsidR="00BC5ABC" w:rsidRPr="003E32A5" w:rsidRDefault="00000000" w:rsidP="00165A4C">
      <w:pPr>
        <w:pStyle w:val="Normal37"/>
        <w:spacing w:before="60" w:after="60" w:line="276" w:lineRule="auto"/>
        <w:jc w:val="both"/>
      </w:pPr>
      <w:r w:rsidRPr="003E32A5">
        <w:rPr>
          <w:b/>
        </w:rPr>
        <w:t xml:space="preserve">Câu 8: </w:t>
      </w:r>
      <w:r w:rsidRPr="003E32A5">
        <w:rPr>
          <w:color w:val="000000" w:themeColor="text1"/>
        </w:rPr>
        <w:t xml:space="preserve">Đại lượng nào dưới đây không liên quan tới cường độ điện trường của một điện tích điểm </w:t>
      </w:r>
      <m:oMath>
        <m:r>
          <w:rPr>
            <w:rFonts w:ascii="Cambria Math" w:hAnsi="Cambria Math"/>
            <w:color w:val="000000" w:themeColor="text1"/>
          </w:rPr>
          <m:t>Q</m:t>
        </m:r>
      </m:oMath>
      <w:r w:rsidRPr="003E32A5">
        <w:rPr>
          <w:color w:val="000000" w:themeColor="text1"/>
        </w:rPr>
        <w:t xml:space="preserve"> đặt tại một điểm trong chân không?</w:t>
      </w:r>
    </w:p>
    <w:p w14:paraId="317207B2" w14:textId="77777777" w:rsidR="00BC5ABC" w:rsidRPr="003E32A5" w:rsidRDefault="00000000" w:rsidP="007F6151">
      <w:pPr>
        <w:pStyle w:val="Normal38"/>
        <w:jc w:val="both"/>
      </w:pPr>
      <w:r w:rsidRPr="003E32A5">
        <w:rPr>
          <w:b/>
        </w:rPr>
        <w:t xml:space="preserve">    A. </w:t>
      </w:r>
      <w:r w:rsidRPr="003E32A5">
        <w:rPr>
          <w:color w:val="000000" w:themeColor="text1"/>
        </w:rPr>
        <w:t xml:space="preserve">Độ lớn của điện tích </w:t>
      </w:r>
      <m:oMath>
        <m:r>
          <w:rPr>
            <w:rFonts w:ascii="Cambria Math" w:hAnsi="Cambria Math"/>
            <w:color w:val="000000" w:themeColor="text1"/>
          </w:rPr>
          <m:t>Q</m:t>
        </m:r>
      </m:oMath>
      <w:r w:rsidRPr="003E32A5">
        <w:rPr>
          <w:color w:val="000000" w:themeColor="text1"/>
        </w:rPr>
        <w:t xml:space="preserve"> đặt tại điểm quan sát.</w:t>
      </w:r>
    </w:p>
    <w:p w14:paraId="7E9DFE51" w14:textId="77777777" w:rsidR="00BC5ABC" w:rsidRPr="003E32A5" w:rsidRDefault="00000000" w:rsidP="007F6151">
      <w:pPr>
        <w:pStyle w:val="Normal39"/>
        <w:jc w:val="both"/>
      </w:pPr>
      <w:r w:rsidRPr="003E32A5">
        <w:rPr>
          <w:b/>
        </w:rPr>
        <w:t xml:space="preserve">    B. </w:t>
      </w:r>
      <w:r w:rsidRPr="003E32A5">
        <w:rPr>
          <w:color w:val="000000" w:themeColor="text1"/>
        </w:rPr>
        <w:t xml:space="preserve">Độ lớn của điện tích </w:t>
      </w:r>
      <m:oMath>
        <m:r>
          <w:rPr>
            <w:rFonts w:ascii="Cambria Math" w:hAnsi="Cambria Math"/>
            <w:color w:val="000000" w:themeColor="text1"/>
          </w:rPr>
          <m:t>Q</m:t>
        </m:r>
      </m:oMath>
      <w:r w:rsidRPr="003E32A5">
        <w:rPr>
          <w:color w:val="000000" w:themeColor="text1"/>
        </w:rPr>
        <w:t>.</w:t>
      </w:r>
    </w:p>
    <w:p w14:paraId="0E3274A5" w14:textId="77777777" w:rsidR="00BC5ABC" w:rsidRPr="003E32A5" w:rsidRDefault="00000000" w:rsidP="007F6151">
      <w:pPr>
        <w:pStyle w:val="Normal40"/>
        <w:jc w:val="both"/>
      </w:pPr>
      <w:r w:rsidRPr="003E32A5">
        <w:rPr>
          <w:b/>
        </w:rPr>
        <w:t xml:space="preserve">    C. </w:t>
      </w:r>
      <w:r w:rsidRPr="003E32A5">
        <w:rPr>
          <w:color w:val="000000" w:themeColor="text1"/>
        </w:rPr>
        <w:t xml:space="preserve">Khoảng cách </w:t>
      </w:r>
      <m:oMath>
        <m:r>
          <w:rPr>
            <w:rFonts w:ascii="Cambria Math" w:hAnsi="Cambria Math"/>
            <w:color w:val="000000" w:themeColor="text1"/>
          </w:rPr>
          <m:t>r</m:t>
        </m:r>
      </m:oMath>
      <w:r w:rsidRPr="003E32A5">
        <w:rPr>
          <w:color w:val="000000" w:themeColor="text1"/>
        </w:rPr>
        <w:t xml:space="preserve"> từ </w:t>
      </w:r>
      <m:oMath>
        <m:r>
          <w:rPr>
            <w:rFonts w:ascii="Cambria Math" w:hAnsi="Cambria Math"/>
            <w:color w:val="000000" w:themeColor="text1"/>
          </w:rPr>
          <m:t>Q</m:t>
        </m:r>
      </m:oMath>
      <w:r w:rsidRPr="003E32A5">
        <w:rPr>
          <w:color w:val="000000" w:themeColor="text1"/>
        </w:rPr>
        <w:t xml:space="preserve"> đến điểm quan sát.</w:t>
      </w:r>
    </w:p>
    <w:p w14:paraId="40B1A44D" w14:textId="77777777" w:rsidR="00BC5ABC" w:rsidRPr="003E32A5" w:rsidRDefault="00000000" w:rsidP="007F6151">
      <w:pPr>
        <w:pStyle w:val="Normal41"/>
        <w:jc w:val="both"/>
      </w:pPr>
      <w:r w:rsidRPr="003E32A5">
        <w:rPr>
          <w:b/>
        </w:rPr>
        <w:t xml:space="preserve">    D. </w:t>
      </w:r>
      <w:r w:rsidRPr="003E32A5">
        <w:rPr>
          <w:color w:val="000000" w:themeColor="text1"/>
        </w:rPr>
        <w:t>Hằng số điện của chân không.</w:t>
      </w:r>
    </w:p>
    <w:p w14:paraId="79F8E6F3" w14:textId="77777777" w:rsidR="00BC5ABC" w:rsidRPr="003E32A5" w:rsidRDefault="00000000" w:rsidP="00E13FD7">
      <w:pPr>
        <w:pStyle w:val="Normal42"/>
        <w:tabs>
          <w:tab w:val="left" w:pos="283"/>
          <w:tab w:val="left" w:pos="2835"/>
          <w:tab w:val="left" w:pos="5386"/>
          <w:tab w:val="left" w:pos="7937"/>
        </w:tabs>
        <w:contextualSpacing/>
        <w:jc w:val="both"/>
      </w:pPr>
      <w:r w:rsidRPr="003E32A5">
        <w:rPr>
          <w:b/>
        </w:rPr>
        <w:t xml:space="preserve">Câu 9: </w:t>
      </w:r>
      <w:r w:rsidRPr="003E32A5">
        <w:rPr>
          <w:color w:val="000000" w:themeColor="text1"/>
        </w:rPr>
        <w:t>Khi một điện tích chuyển động vào điện trường đều theo phương vuông góc với đường sức điện thì điện trường sẽ không ảnh hưởng tới</w:t>
      </w:r>
    </w:p>
    <w:p w14:paraId="5CC0F555" w14:textId="77777777" w:rsidR="00BC5ABC" w:rsidRPr="003E32A5" w:rsidRDefault="00000000" w:rsidP="007F6151">
      <w:pPr>
        <w:pStyle w:val="Normal43"/>
        <w:jc w:val="both"/>
      </w:pPr>
      <w:r w:rsidRPr="003E32A5">
        <w:rPr>
          <w:b/>
        </w:rPr>
        <w:t xml:space="preserve">    A. </w:t>
      </w:r>
      <w:r w:rsidRPr="003E32A5">
        <w:rPr>
          <w:color w:val="000000" w:themeColor="text1"/>
        </w:rPr>
        <w:t>thành phần vận tốc theo phương song song với đường sức điện.</w:t>
      </w:r>
    </w:p>
    <w:p w14:paraId="71909DDC" w14:textId="77777777" w:rsidR="00BC5ABC" w:rsidRPr="003E32A5" w:rsidRDefault="00000000" w:rsidP="007F6151">
      <w:pPr>
        <w:pStyle w:val="Normal44"/>
        <w:jc w:val="both"/>
      </w:pPr>
      <w:r w:rsidRPr="003E32A5">
        <w:rPr>
          <w:b/>
        </w:rPr>
        <w:t xml:space="preserve">    B. </w:t>
      </w:r>
      <w:r w:rsidRPr="003E32A5">
        <w:rPr>
          <w:color w:val="000000" w:themeColor="text1"/>
        </w:rPr>
        <w:t>gia tốc của chuyển động.</w:t>
      </w:r>
    </w:p>
    <w:p w14:paraId="5404F4E9" w14:textId="77777777" w:rsidR="00BC5ABC" w:rsidRPr="003E32A5" w:rsidRDefault="00000000" w:rsidP="007F6151">
      <w:pPr>
        <w:pStyle w:val="Normal45"/>
        <w:jc w:val="both"/>
      </w:pPr>
      <w:r w:rsidRPr="003E32A5">
        <w:rPr>
          <w:b/>
        </w:rPr>
        <w:t xml:space="preserve">    C. </w:t>
      </w:r>
      <w:r w:rsidRPr="003E32A5">
        <w:rPr>
          <w:color w:val="000000" w:themeColor="text1"/>
        </w:rPr>
        <w:t>quỹ đạo của chuyển động.</w:t>
      </w:r>
    </w:p>
    <w:p w14:paraId="5D346F60" w14:textId="77777777" w:rsidR="00BC5ABC" w:rsidRPr="003E32A5" w:rsidRDefault="00000000" w:rsidP="007F6151">
      <w:pPr>
        <w:pStyle w:val="Normal46"/>
        <w:jc w:val="both"/>
      </w:pPr>
      <w:r w:rsidRPr="003E32A5">
        <w:rPr>
          <w:b/>
        </w:rPr>
        <w:t xml:space="preserve">    D. </w:t>
      </w:r>
      <w:r w:rsidRPr="003E32A5">
        <w:rPr>
          <w:color w:val="000000" w:themeColor="text1"/>
        </w:rPr>
        <w:t>thành phần vận tốc theo phương vuông góc với đường sức điện.</w:t>
      </w:r>
    </w:p>
    <w:p w14:paraId="3FA1A2D2" w14:textId="77777777" w:rsidR="00BC5ABC" w:rsidRPr="003E32A5" w:rsidRDefault="00000000" w:rsidP="007F6151">
      <w:pPr>
        <w:pStyle w:val="Normal47"/>
        <w:jc w:val="both"/>
      </w:pPr>
      <w:r w:rsidRPr="003E32A5">
        <w:rPr>
          <w:b/>
        </w:rPr>
        <w:t xml:space="preserve">Câu 10: </w:t>
      </w:r>
      <w:r w:rsidRPr="003E32A5">
        <w:rPr>
          <w:color w:val="000000"/>
        </w:rPr>
        <w:t xml:space="preserve">Công thức xác định cường độ điện trường gây ra bởi điện tích </w:t>
      </w:r>
      <w:proofErr w:type="gramStart"/>
      <w:r w:rsidRPr="003E32A5">
        <w:rPr>
          <w:color w:val="000000"/>
        </w:rPr>
        <w:t>Q  tại</w:t>
      </w:r>
      <w:proofErr w:type="gramEnd"/>
      <w:r w:rsidRPr="003E32A5">
        <w:rPr>
          <w:color w:val="000000"/>
        </w:rPr>
        <w:t xml:space="preserve"> một điểm trong chân không, cách điện tích Q một khoảng r là</w:t>
      </w:r>
    </w:p>
    <w:p w14:paraId="36F0302D" w14:textId="77777777" w:rsidR="00BC5ABC" w:rsidRPr="003E32A5" w:rsidRDefault="00000000" w:rsidP="007F6151">
      <w:pPr>
        <w:pStyle w:val="Normal48"/>
        <w:tabs>
          <w:tab w:val="left" w:pos="2500"/>
          <w:tab w:val="left" w:pos="5000"/>
          <w:tab w:val="left" w:pos="7500"/>
        </w:tabs>
        <w:jc w:val="both"/>
      </w:pPr>
      <w:r w:rsidRPr="003E32A5">
        <w:rPr>
          <w:b/>
        </w:rPr>
        <w:t xml:space="preserve">    A. </w:t>
      </w:r>
      <w:r w:rsidRPr="003E32A5">
        <w:rPr>
          <w:color w:val="000000"/>
          <w:position w:val="-24"/>
        </w:rPr>
        <w:object w:dxaOrig="1260" w:dyaOrig="660" w14:anchorId="6F63DA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33pt" o:ole="">
            <v:imagedata r:id="rId7" o:title=""/>
          </v:shape>
          <o:OLEObject Type="Embed" ProgID="Equation.DSMT4" ShapeID="_x0000_i1025" DrawAspect="Content" ObjectID="_1804260703" r:id="rId8"/>
        </w:object>
      </w:r>
      <w:r w:rsidRPr="003E32A5">
        <w:tab/>
      </w:r>
      <w:r w:rsidRPr="003E32A5">
        <w:rPr>
          <w:b/>
        </w:rPr>
        <w:t xml:space="preserve">    B. </w:t>
      </w:r>
      <w:r w:rsidRPr="003E32A5">
        <w:rPr>
          <w:color w:val="000000"/>
          <w:position w:val="-24"/>
        </w:rPr>
        <w:object w:dxaOrig="1260" w:dyaOrig="660" w14:anchorId="64C9390C">
          <v:shape id="_x0000_i1026" type="#_x0000_t75" style="width:63pt;height:33pt" o:ole="">
            <v:imagedata r:id="rId9" o:title=""/>
          </v:shape>
          <o:OLEObject Type="Embed" ProgID="Equation.DSMT4" ShapeID="_x0000_i1026" DrawAspect="Content" ObjectID="_1804260704" r:id="rId10"/>
        </w:object>
      </w:r>
      <w:r w:rsidRPr="003E32A5">
        <w:tab/>
      </w:r>
      <w:r w:rsidRPr="003E32A5">
        <w:rPr>
          <w:b/>
        </w:rPr>
        <w:t xml:space="preserve">    C. </w:t>
      </w:r>
      <w:r w:rsidRPr="003E32A5">
        <w:rPr>
          <w:noProof/>
          <w:color w:val="000000"/>
          <w:position w:val="-24"/>
        </w:rPr>
        <w:drawing>
          <wp:inline distT="0" distB="0" distL="0" distR="0" wp14:anchorId="169E7AAC" wp14:editId="58D4CEE2">
            <wp:extent cx="771525" cy="3333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1272227" name="Picture 198"/>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771525" cy="333375"/>
                    </a:xfrm>
                    <a:prstGeom prst="rect">
                      <a:avLst/>
                    </a:prstGeom>
                    <a:noFill/>
                    <a:ln>
                      <a:noFill/>
                    </a:ln>
                  </pic:spPr>
                </pic:pic>
              </a:graphicData>
            </a:graphic>
          </wp:inline>
        </w:drawing>
      </w:r>
      <w:r w:rsidRPr="003E32A5">
        <w:tab/>
      </w:r>
      <w:r w:rsidRPr="003E32A5">
        <w:rPr>
          <w:b/>
        </w:rPr>
        <w:t xml:space="preserve">    D. </w:t>
      </w:r>
      <w:r w:rsidRPr="003E32A5">
        <w:rPr>
          <w:color w:val="000000"/>
          <w:position w:val="-24"/>
        </w:rPr>
        <w:object w:dxaOrig="1370" w:dyaOrig="620" w14:anchorId="771188FE">
          <v:shape id="_x0000_i1027" type="#_x0000_t75" style="width:68.25pt;height:30.75pt" o:ole="">
            <v:imagedata r:id="rId12" o:title=""/>
          </v:shape>
          <o:OLEObject Type="Embed" ProgID="Equation.3" ShapeID="_x0000_i1027" DrawAspect="Content" ObjectID="_1804260705" r:id="rId13"/>
        </w:object>
      </w:r>
    </w:p>
    <w:p w14:paraId="3774F8AD" w14:textId="77777777" w:rsidR="00BC5ABC" w:rsidRPr="003E32A5" w:rsidRDefault="00000000" w:rsidP="00856928">
      <w:pPr>
        <w:pStyle w:val="Normal49"/>
        <w:spacing w:line="312" w:lineRule="auto"/>
        <w:jc w:val="both"/>
      </w:pPr>
      <w:r w:rsidRPr="003E32A5">
        <w:rPr>
          <w:b/>
        </w:rPr>
        <w:t xml:space="preserve">Câu 11: </w:t>
      </w:r>
      <w:r w:rsidRPr="003E32A5">
        <w:t>Một hòn bi nhỏ bằng kim loại được đặt trong dầu. Bi có thể tích V = 10mm</w:t>
      </w:r>
      <w:r w:rsidRPr="003E32A5">
        <w:rPr>
          <w:vertAlign w:val="superscript"/>
        </w:rPr>
        <w:t>3</w:t>
      </w:r>
      <w:r w:rsidRPr="003E32A5">
        <w:t>, khối lượng m = 9.10</w:t>
      </w:r>
      <w:r w:rsidRPr="003E32A5">
        <w:rPr>
          <w:vertAlign w:val="superscript"/>
        </w:rPr>
        <w:t>-5</w:t>
      </w:r>
      <w:r w:rsidRPr="003E32A5">
        <w:t>kg. Dầu có khối lượng riêng D = 800(kg/m</w:t>
      </w:r>
      <w:r w:rsidRPr="003E32A5">
        <w:rPr>
          <w:vertAlign w:val="superscript"/>
        </w:rPr>
        <w:t>3</w:t>
      </w:r>
      <w:r w:rsidRPr="003E32A5">
        <w:t xml:space="preserve">). </w:t>
      </w:r>
      <w:proofErr w:type="spellStart"/>
      <w:r w:rsidRPr="003E32A5">
        <w:t>Tất</w:t>
      </w:r>
      <w:proofErr w:type="spellEnd"/>
      <w:r w:rsidRPr="003E32A5">
        <w:t xml:space="preserve"> </w:t>
      </w:r>
      <w:proofErr w:type="spellStart"/>
      <w:r w:rsidRPr="003E32A5">
        <w:t>cả</w:t>
      </w:r>
      <w:proofErr w:type="spellEnd"/>
      <w:r w:rsidRPr="003E32A5">
        <w:t xml:space="preserve"> </w:t>
      </w:r>
      <w:proofErr w:type="spellStart"/>
      <w:r w:rsidRPr="003E32A5">
        <w:t>được</w:t>
      </w:r>
      <w:proofErr w:type="spellEnd"/>
      <w:r w:rsidRPr="003E32A5">
        <w:t xml:space="preserve"> </w:t>
      </w:r>
      <w:proofErr w:type="spellStart"/>
      <w:r w:rsidRPr="003E32A5">
        <w:t>đặt</w:t>
      </w:r>
      <w:proofErr w:type="spellEnd"/>
      <w:r w:rsidRPr="003E32A5">
        <w:t xml:space="preserve"> </w:t>
      </w:r>
      <w:proofErr w:type="spellStart"/>
      <w:r w:rsidRPr="003E32A5">
        <w:t>trong</w:t>
      </w:r>
      <w:proofErr w:type="spellEnd"/>
      <w:r w:rsidRPr="003E32A5">
        <w:t xml:space="preserve"> </w:t>
      </w:r>
      <w:proofErr w:type="spellStart"/>
      <w:r w:rsidRPr="003E32A5">
        <w:t>một</w:t>
      </w:r>
      <w:proofErr w:type="spellEnd"/>
      <w:r w:rsidRPr="003E32A5">
        <w:t xml:space="preserve"> </w:t>
      </w:r>
      <w:proofErr w:type="spellStart"/>
      <w:r w:rsidRPr="003E32A5">
        <w:t>điện</w:t>
      </w:r>
      <w:proofErr w:type="spellEnd"/>
      <w:r w:rsidRPr="003E32A5">
        <w:t xml:space="preserve"> </w:t>
      </w:r>
      <w:proofErr w:type="spellStart"/>
      <w:r w:rsidRPr="003E32A5">
        <w:t>trường</w:t>
      </w:r>
      <w:proofErr w:type="spellEnd"/>
      <w:r w:rsidRPr="003E32A5">
        <w:t xml:space="preserve"> </w:t>
      </w:r>
      <w:proofErr w:type="spellStart"/>
      <w:r w:rsidRPr="003E32A5">
        <w:t>đều</w:t>
      </w:r>
      <w:proofErr w:type="spellEnd"/>
      <w:r w:rsidRPr="003E32A5">
        <w:t xml:space="preserve">, </w:t>
      </w:r>
      <w:r w:rsidRPr="003E32A5">
        <w:rPr>
          <w:position w:val="-4"/>
        </w:rPr>
        <w:object w:dxaOrig="240" w:dyaOrig="310" w14:anchorId="76C170C1">
          <v:shape id="_x0000_i1028" type="#_x0000_t75" style="width:12pt;height:15.75pt" o:ole="">
            <v:imagedata r:id="rId14" o:title=""/>
          </v:shape>
          <o:OLEObject Type="Embed" ProgID="Equation.DSMT4" ShapeID="_x0000_i1028" DrawAspect="Content" ObjectID="_1804260706" r:id="rId15"/>
        </w:object>
      </w:r>
      <w:proofErr w:type="spellStart"/>
      <w:r w:rsidRPr="003E32A5">
        <w:t>hướng</w:t>
      </w:r>
      <w:proofErr w:type="spellEnd"/>
      <w:r w:rsidRPr="003E32A5">
        <w:t xml:space="preserve"> </w:t>
      </w:r>
      <w:proofErr w:type="spellStart"/>
      <w:r w:rsidRPr="003E32A5">
        <w:t>thẳng</w:t>
      </w:r>
      <w:proofErr w:type="spellEnd"/>
      <w:r w:rsidRPr="003E32A5">
        <w:t xml:space="preserve"> </w:t>
      </w:r>
      <w:proofErr w:type="spellStart"/>
      <w:r w:rsidRPr="003E32A5">
        <w:t>đứng</w:t>
      </w:r>
      <w:proofErr w:type="spellEnd"/>
      <w:r w:rsidRPr="003E32A5">
        <w:t xml:space="preserve"> </w:t>
      </w:r>
      <w:proofErr w:type="spellStart"/>
      <w:r w:rsidRPr="003E32A5">
        <w:t>từ</w:t>
      </w:r>
      <w:proofErr w:type="spellEnd"/>
      <w:r w:rsidRPr="003E32A5">
        <w:t xml:space="preserve"> </w:t>
      </w:r>
      <w:proofErr w:type="spellStart"/>
      <w:r w:rsidRPr="003E32A5">
        <w:t>trên</w:t>
      </w:r>
      <w:proofErr w:type="spellEnd"/>
      <w:r w:rsidRPr="003E32A5">
        <w:t xml:space="preserve"> </w:t>
      </w:r>
      <w:proofErr w:type="spellStart"/>
      <w:r w:rsidRPr="003E32A5">
        <w:t>xuống</w:t>
      </w:r>
      <w:proofErr w:type="spellEnd"/>
      <w:r w:rsidRPr="003E32A5">
        <w:t>, E = 4,1.10</w:t>
      </w:r>
      <w:r w:rsidRPr="003E32A5">
        <w:rPr>
          <w:vertAlign w:val="superscript"/>
        </w:rPr>
        <w:t>5</w:t>
      </w:r>
      <w:r w:rsidRPr="003E32A5">
        <w:t>(V/m). Lấy g = 10(m/s</w:t>
      </w:r>
      <w:r w:rsidRPr="003E32A5">
        <w:rPr>
          <w:vertAlign w:val="superscript"/>
        </w:rPr>
        <w:t>2</w:t>
      </w:r>
      <w:r w:rsidRPr="003E32A5">
        <w:t>). Điện tích của bi để nó cân bằng lơ lửng trong dầu là bao nhiêu?</w:t>
      </w:r>
    </w:p>
    <w:p w14:paraId="1D74E5E2" w14:textId="77777777" w:rsidR="00BC5ABC" w:rsidRPr="003E32A5" w:rsidRDefault="00000000" w:rsidP="007F6151">
      <w:pPr>
        <w:pStyle w:val="Normal50"/>
        <w:tabs>
          <w:tab w:val="left" w:pos="2500"/>
          <w:tab w:val="left" w:pos="5000"/>
          <w:tab w:val="left" w:pos="7500"/>
        </w:tabs>
        <w:jc w:val="both"/>
      </w:pPr>
      <w:r w:rsidRPr="003E32A5">
        <w:rPr>
          <w:b/>
        </w:rPr>
        <w:t xml:space="preserve">    A. </w:t>
      </w:r>
      <w:r w:rsidRPr="003E32A5">
        <w:t>q = -2,4.10</w:t>
      </w:r>
      <w:r w:rsidRPr="003E32A5">
        <w:rPr>
          <w:vertAlign w:val="superscript"/>
        </w:rPr>
        <w:t>-9</w:t>
      </w:r>
      <w:r w:rsidRPr="003E32A5">
        <w:t>C</w:t>
      </w:r>
      <w:r w:rsidRPr="003E32A5">
        <w:tab/>
      </w:r>
      <w:r w:rsidRPr="003E32A5">
        <w:rPr>
          <w:b/>
        </w:rPr>
        <w:t xml:space="preserve">    B. </w:t>
      </w:r>
      <w:r w:rsidRPr="003E32A5">
        <w:t>q = 2.10</w:t>
      </w:r>
      <w:r w:rsidRPr="003E32A5">
        <w:rPr>
          <w:vertAlign w:val="superscript"/>
        </w:rPr>
        <w:t>-9</w:t>
      </w:r>
      <w:r w:rsidRPr="003E32A5">
        <w:t>C</w:t>
      </w:r>
      <w:r w:rsidRPr="003E32A5">
        <w:tab/>
      </w:r>
      <w:r w:rsidRPr="003E32A5">
        <w:rPr>
          <w:b/>
        </w:rPr>
        <w:t xml:space="preserve">    C. </w:t>
      </w:r>
      <w:r w:rsidRPr="003E32A5">
        <w:t>q = -2.10</w:t>
      </w:r>
      <w:r w:rsidRPr="003E32A5">
        <w:rPr>
          <w:vertAlign w:val="superscript"/>
        </w:rPr>
        <w:t>-9</w:t>
      </w:r>
      <w:r w:rsidRPr="003E32A5">
        <w:t>C</w:t>
      </w:r>
      <w:r w:rsidRPr="003E32A5">
        <w:tab/>
      </w:r>
      <w:r w:rsidRPr="003E32A5">
        <w:rPr>
          <w:b/>
        </w:rPr>
        <w:t xml:space="preserve">    D. </w:t>
      </w:r>
      <w:r w:rsidRPr="003E32A5">
        <w:t>q = 2,4.10</w:t>
      </w:r>
      <w:r w:rsidRPr="003E32A5">
        <w:rPr>
          <w:vertAlign w:val="superscript"/>
        </w:rPr>
        <w:t>-9</w:t>
      </w:r>
      <w:r w:rsidRPr="003E32A5">
        <w:t>C</w:t>
      </w:r>
    </w:p>
    <w:p w14:paraId="28A3CB32" w14:textId="77777777" w:rsidR="00BC5ABC" w:rsidRPr="003E32A5" w:rsidRDefault="00000000" w:rsidP="00FF6C50">
      <w:pPr>
        <w:pStyle w:val="Normal51"/>
        <w:mirrorIndents/>
      </w:pPr>
      <w:r w:rsidRPr="003E32A5">
        <w:rPr>
          <w:b/>
        </w:rPr>
        <w:t xml:space="preserve">Câu 12: </w:t>
      </w:r>
      <w:r w:rsidRPr="003E32A5">
        <w:rPr>
          <w:color w:val="000000" w:themeColor="text1"/>
        </w:rPr>
        <w:t>Đơn vị của cường độ điện trường là</w:t>
      </w:r>
    </w:p>
    <w:p w14:paraId="2EB70A91" w14:textId="77777777" w:rsidR="00BC5ABC" w:rsidRPr="003E32A5" w:rsidRDefault="00000000" w:rsidP="007F6151">
      <w:pPr>
        <w:pStyle w:val="Normal52"/>
        <w:tabs>
          <w:tab w:val="left" w:pos="2500"/>
          <w:tab w:val="left" w:pos="5000"/>
          <w:tab w:val="left" w:pos="7500"/>
        </w:tabs>
        <w:jc w:val="both"/>
      </w:pPr>
      <w:r w:rsidRPr="003E32A5">
        <w:rPr>
          <w:b/>
        </w:rPr>
        <w:t xml:space="preserve">    A. </w:t>
      </w:r>
      <w:r w:rsidRPr="003E32A5">
        <w:t>V/m</w:t>
      </w:r>
      <w:r w:rsidRPr="003E32A5">
        <w:tab/>
      </w:r>
      <w:r w:rsidRPr="003E32A5">
        <w:rPr>
          <w:b/>
        </w:rPr>
        <w:t xml:space="preserve">    B. </w:t>
      </w:r>
      <w:r w:rsidRPr="003E32A5">
        <w:t>N/m</w:t>
      </w:r>
      <w:r w:rsidRPr="003E32A5">
        <w:tab/>
      </w:r>
      <w:r w:rsidRPr="003E32A5">
        <w:rPr>
          <w:b/>
        </w:rPr>
        <w:t xml:space="preserve">    C. </w:t>
      </w:r>
      <w:r w:rsidRPr="003E32A5">
        <w:t>N</w:t>
      </w:r>
      <w:r w:rsidRPr="003E32A5">
        <w:tab/>
      </w:r>
      <w:r w:rsidRPr="003E32A5">
        <w:rPr>
          <w:b/>
        </w:rPr>
        <w:t xml:space="preserve">    D. </w:t>
      </w:r>
      <w:r w:rsidRPr="003E32A5">
        <w:t>V.m</w:t>
      </w:r>
    </w:p>
    <w:p w14:paraId="3F1D2881" w14:textId="77777777" w:rsidR="00BC5ABC" w:rsidRPr="003E32A5" w:rsidRDefault="00000000" w:rsidP="00FF6C50">
      <w:pPr>
        <w:pStyle w:val="Normal53"/>
      </w:pPr>
      <w:r w:rsidRPr="003E32A5">
        <w:rPr>
          <w:b/>
        </w:rPr>
        <w:t xml:space="preserve">Câu 13: </w:t>
      </w:r>
      <w:r w:rsidRPr="003E32A5">
        <w:rPr>
          <w:color w:val="000000" w:themeColor="text1"/>
        </w:rPr>
        <w:t>Dùng vải cọ xát một đầu thanh nhựa rồi đưa lại gần hai vật nhẹ thì thấy thanh nhựa hút cả hai vật này. Hai vật này không thể là</w:t>
      </w:r>
    </w:p>
    <w:p w14:paraId="5CA7AFCF" w14:textId="77777777" w:rsidR="00BC5ABC" w:rsidRPr="003E32A5" w:rsidRDefault="00000000" w:rsidP="007F6151">
      <w:pPr>
        <w:pStyle w:val="Normal54"/>
        <w:jc w:val="both"/>
      </w:pPr>
      <w:r w:rsidRPr="003E32A5">
        <w:rPr>
          <w:b/>
        </w:rPr>
        <w:t xml:space="preserve">    A. </w:t>
      </w:r>
      <w:r w:rsidRPr="003E32A5">
        <w:rPr>
          <w:color w:val="000000" w:themeColor="text1"/>
        </w:rPr>
        <w:t>hai vật nhiễm điện khác loại.</w:t>
      </w:r>
    </w:p>
    <w:p w14:paraId="281074F6" w14:textId="77777777" w:rsidR="00BC5ABC" w:rsidRPr="003E32A5" w:rsidRDefault="00000000" w:rsidP="007F6151">
      <w:pPr>
        <w:pStyle w:val="Normal55"/>
        <w:jc w:val="both"/>
      </w:pPr>
      <w:r w:rsidRPr="003E32A5">
        <w:rPr>
          <w:b/>
        </w:rPr>
        <w:t xml:space="preserve">    B. </w:t>
      </w:r>
      <w:r w:rsidRPr="003E32A5">
        <w:rPr>
          <w:color w:val="000000" w:themeColor="text1"/>
        </w:rPr>
        <w:t>hai vật nhiễm điện cùng loại.</w:t>
      </w:r>
    </w:p>
    <w:p w14:paraId="1A63D643" w14:textId="77777777" w:rsidR="00BC5ABC" w:rsidRPr="003E32A5" w:rsidRDefault="00000000" w:rsidP="007F6151">
      <w:pPr>
        <w:pStyle w:val="Normal56"/>
        <w:jc w:val="both"/>
      </w:pPr>
      <w:r w:rsidRPr="003E32A5">
        <w:rPr>
          <w:b/>
        </w:rPr>
        <w:t xml:space="preserve">    C. </w:t>
      </w:r>
      <w:r w:rsidRPr="003E32A5">
        <w:rPr>
          <w:color w:val="000000" w:themeColor="text1"/>
        </w:rPr>
        <w:t>hai vật không nhiễm điện.</w:t>
      </w:r>
    </w:p>
    <w:p w14:paraId="031F9A77" w14:textId="77777777" w:rsidR="00BC5ABC" w:rsidRPr="003E32A5" w:rsidRDefault="00000000" w:rsidP="007F6151">
      <w:pPr>
        <w:pStyle w:val="Normal57"/>
        <w:jc w:val="both"/>
      </w:pPr>
      <w:r w:rsidRPr="003E32A5">
        <w:rPr>
          <w:b/>
        </w:rPr>
        <w:t xml:space="preserve">    D. </w:t>
      </w:r>
      <w:r w:rsidRPr="003E32A5">
        <w:rPr>
          <w:color w:val="000000" w:themeColor="text1"/>
        </w:rPr>
        <w:t>một vật nhiễm điện, một vật không nhiễm điện.</w:t>
      </w:r>
    </w:p>
    <w:p w14:paraId="6E757DB3" w14:textId="77777777" w:rsidR="00BC5ABC" w:rsidRPr="003E32A5" w:rsidRDefault="00000000" w:rsidP="007F6151">
      <w:pPr>
        <w:pStyle w:val="Normal58"/>
        <w:jc w:val="both"/>
      </w:pPr>
      <w:r w:rsidRPr="003E32A5">
        <w:rPr>
          <w:b/>
        </w:rPr>
        <w:t xml:space="preserve">Câu 14: </w:t>
      </w:r>
      <w:r w:rsidRPr="003E32A5">
        <w:rPr>
          <w:lang w:val="pt-BR"/>
        </w:rPr>
        <w:t xml:space="preserve">Lực tương tác giữa hai điện tích điểm cách nhau một khoảng r trong điện môi có hằng số </w:t>
      </w:r>
      <w:r w:rsidRPr="003E32A5">
        <w:rPr>
          <w:noProof/>
          <w:position w:val="-6"/>
        </w:rPr>
        <w:drawing>
          <wp:inline distT="0" distB="0" distL="0" distR="0" wp14:anchorId="760F9F4F" wp14:editId="505F9C00">
            <wp:extent cx="123825" cy="1428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452393"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123825" cy="142875"/>
                    </a:xfrm>
                    <a:prstGeom prst="rect">
                      <a:avLst/>
                    </a:prstGeom>
                    <a:noFill/>
                    <a:ln>
                      <a:noFill/>
                    </a:ln>
                  </pic:spPr>
                </pic:pic>
              </a:graphicData>
            </a:graphic>
          </wp:inline>
        </w:drawing>
      </w:r>
      <w:r w:rsidRPr="003E32A5">
        <w:rPr>
          <w:lang w:val="pt-BR"/>
        </w:rPr>
        <w:t xml:space="preserve"> bằng lực tương tác giữa chúng khi đặt trong chân không cách nhau một khoảng d với</w:t>
      </w:r>
    </w:p>
    <w:p w14:paraId="2C643E42" w14:textId="77777777" w:rsidR="00BC5ABC" w:rsidRPr="003E32A5" w:rsidRDefault="00000000" w:rsidP="007F6151">
      <w:pPr>
        <w:pStyle w:val="Normal59"/>
        <w:tabs>
          <w:tab w:val="left" w:pos="2500"/>
          <w:tab w:val="left" w:pos="5000"/>
          <w:tab w:val="left" w:pos="7500"/>
        </w:tabs>
        <w:jc w:val="both"/>
      </w:pPr>
      <w:r w:rsidRPr="003E32A5">
        <w:rPr>
          <w:b/>
        </w:rPr>
        <w:t xml:space="preserve">    A. </w:t>
      </w:r>
      <w:r w:rsidRPr="003E32A5">
        <w:rPr>
          <w:noProof/>
          <w:position w:val="-8"/>
        </w:rPr>
        <w:drawing>
          <wp:inline distT="0" distB="0" distL="0" distR="0" wp14:anchorId="7EF0810A" wp14:editId="6B93630D">
            <wp:extent cx="571500" cy="228600"/>
            <wp:effectExtent l="0" t="0" r="0" b="0"/>
            <wp:docPr id="197608004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9284819"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571500" cy="228600"/>
                    </a:xfrm>
                    <a:prstGeom prst="rect">
                      <a:avLst/>
                    </a:prstGeom>
                    <a:noFill/>
                    <a:ln>
                      <a:noFill/>
                    </a:ln>
                  </pic:spPr>
                </pic:pic>
              </a:graphicData>
            </a:graphic>
          </wp:inline>
        </w:drawing>
      </w:r>
      <w:r w:rsidRPr="003E32A5">
        <w:tab/>
      </w:r>
      <w:r w:rsidRPr="003E32A5">
        <w:rPr>
          <w:b/>
        </w:rPr>
        <w:t xml:space="preserve">    B. </w:t>
      </w:r>
      <w:r w:rsidRPr="003E32A5">
        <w:rPr>
          <w:noProof/>
          <w:position w:val="-6"/>
        </w:rPr>
        <w:drawing>
          <wp:inline distT="0" distB="0" distL="0" distR="0" wp14:anchorId="104BE4D5" wp14:editId="4A9683A3">
            <wp:extent cx="447675" cy="18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000229" name="Picture 26"/>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447675" cy="180975"/>
                    </a:xfrm>
                    <a:prstGeom prst="rect">
                      <a:avLst/>
                    </a:prstGeom>
                    <a:noFill/>
                    <a:ln>
                      <a:noFill/>
                    </a:ln>
                  </pic:spPr>
                </pic:pic>
              </a:graphicData>
            </a:graphic>
          </wp:inline>
        </w:drawing>
      </w:r>
      <w:r w:rsidRPr="003E32A5">
        <w:tab/>
      </w:r>
      <w:r w:rsidRPr="003E32A5">
        <w:rPr>
          <w:b/>
        </w:rPr>
        <w:t xml:space="preserve">    C. </w:t>
      </w:r>
      <w:r w:rsidRPr="003E32A5">
        <w:rPr>
          <w:noProof/>
          <w:position w:val="-24"/>
        </w:rPr>
        <w:drawing>
          <wp:inline distT="0" distB="0" distL="0" distR="0" wp14:anchorId="0B44F044" wp14:editId="6EC21154">
            <wp:extent cx="409575" cy="3905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258132" name="Picture 23"/>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409575" cy="390525"/>
                    </a:xfrm>
                    <a:prstGeom prst="rect">
                      <a:avLst/>
                    </a:prstGeom>
                    <a:noFill/>
                    <a:ln>
                      <a:noFill/>
                    </a:ln>
                  </pic:spPr>
                </pic:pic>
              </a:graphicData>
            </a:graphic>
          </wp:inline>
        </w:drawing>
      </w:r>
      <w:r w:rsidRPr="003E32A5">
        <w:tab/>
      </w:r>
      <w:r w:rsidRPr="003E32A5">
        <w:rPr>
          <w:b/>
        </w:rPr>
        <w:t xml:space="preserve">    D. </w:t>
      </w:r>
      <w:r w:rsidRPr="003E32A5">
        <w:rPr>
          <w:noProof/>
          <w:position w:val="-28"/>
        </w:rPr>
        <w:drawing>
          <wp:inline distT="0" distB="0" distL="0" distR="0" wp14:anchorId="261FBF4D" wp14:editId="2AFAA326">
            <wp:extent cx="523875" cy="4191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463683" name="Picture 25"/>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523875" cy="419100"/>
                    </a:xfrm>
                    <a:prstGeom prst="rect">
                      <a:avLst/>
                    </a:prstGeom>
                    <a:noFill/>
                    <a:ln>
                      <a:noFill/>
                    </a:ln>
                  </pic:spPr>
                </pic:pic>
              </a:graphicData>
            </a:graphic>
          </wp:inline>
        </w:drawing>
      </w:r>
    </w:p>
    <w:p w14:paraId="1CB528B2" w14:textId="77777777" w:rsidR="00BC5ABC" w:rsidRPr="003E32A5" w:rsidRDefault="00000000" w:rsidP="00856928">
      <w:pPr>
        <w:pStyle w:val="Normal60"/>
        <w:tabs>
          <w:tab w:val="left" w:pos="283"/>
          <w:tab w:val="left" w:pos="2835"/>
          <w:tab w:val="left" w:pos="5386"/>
          <w:tab w:val="left" w:pos="7937"/>
        </w:tabs>
        <w:contextualSpacing/>
        <w:jc w:val="both"/>
      </w:pPr>
      <w:r w:rsidRPr="003E32A5">
        <w:rPr>
          <w:b/>
        </w:rPr>
        <w:t xml:space="preserve">Câu 15: </w:t>
      </w:r>
      <w:r w:rsidRPr="003E32A5">
        <w:rPr>
          <w:color w:val="000000" w:themeColor="text1"/>
        </w:rPr>
        <w:t xml:space="preserve">Điện thế tại một điểm </w:t>
      </w:r>
      <m:oMath>
        <m:r>
          <w:rPr>
            <w:rFonts w:ascii="Cambria Math" w:hAnsi="Cambria Math"/>
            <w:color w:val="000000" w:themeColor="text1"/>
          </w:rPr>
          <m:t>M</m:t>
        </m:r>
      </m:oMath>
      <w:r w:rsidRPr="003E32A5">
        <w:rPr>
          <w:color w:val="000000" w:themeColor="text1"/>
        </w:rPr>
        <w:t xml:space="preserve"> trong điện trường bất kì có cường độ điện trường </w:t>
      </w:r>
      <m:oMath>
        <m:acc>
          <m:accPr>
            <m:chr m:val="⃗"/>
            <m:ctrlPr>
              <w:rPr>
                <w:rFonts w:ascii="Cambria Math" w:hAnsi="Cambria Math"/>
                <w:color w:val="000000" w:themeColor="text1"/>
              </w:rPr>
            </m:ctrlPr>
          </m:accPr>
          <m:e>
            <m:r>
              <w:rPr>
                <w:rFonts w:ascii="Cambria Math" w:hAnsi="Cambria Math"/>
                <w:color w:val="000000" w:themeColor="text1"/>
              </w:rPr>
              <m:t>E</m:t>
            </m:r>
          </m:e>
        </m:acc>
      </m:oMath>
      <w:r w:rsidRPr="003E32A5">
        <w:rPr>
          <w:color w:val="000000" w:themeColor="text1"/>
        </w:rPr>
        <w:t xml:space="preserve"> không phụ thuộc vào</w:t>
      </w:r>
    </w:p>
    <w:p w14:paraId="6CE6E969" w14:textId="77777777" w:rsidR="00BC5ABC" w:rsidRPr="003E32A5" w:rsidRDefault="00000000" w:rsidP="007F6151">
      <w:pPr>
        <w:pStyle w:val="Normal61"/>
        <w:jc w:val="both"/>
      </w:pPr>
      <w:r w:rsidRPr="003E32A5">
        <w:rPr>
          <w:b/>
        </w:rPr>
        <w:t xml:space="preserve">    A. </w:t>
      </w:r>
      <w:r w:rsidRPr="003E32A5">
        <w:rPr>
          <w:color w:val="000000" w:themeColor="text1"/>
        </w:rPr>
        <w:t xml:space="preserve">vị trí điểm </w:t>
      </w:r>
      <m:oMath>
        <m:r>
          <m:rPr>
            <m:sty m:val="p"/>
          </m:rPr>
          <w:rPr>
            <w:rFonts w:ascii="Cambria Math" w:hAnsi="Cambria Math"/>
            <w:color w:val="000000" w:themeColor="text1"/>
          </w:rPr>
          <m:t>M</m:t>
        </m:r>
      </m:oMath>
      <w:r w:rsidRPr="003E32A5">
        <w:rPr>
          <w:color w:val="000000" w:themeColor="text1"/>
        </w:rPr>
        <w:t>.</w:t>
      </w:r>
    </w:p>
    <w:p w14:paraId="71955C8C" w14:textId="77777777" w:rsidR="00BC5ABC" w:rsidRPr="003E32A5" w:rsidRDefault="00000000" w:rsidP="007F6151">
      <w:pPr>
        <w:pStyle w:val="Normal62"/>
        <w:jc w:val="both"/>
      </w:pPr>
      <w:r w:rsidRPr="003E32A5">
        <w:rPr>
          <w:b/>
        </w:rPr>
        <w:t xml:space="preserve">    B. </w:t>
      </w:r>
      <w:r w:rsidRPr="003E32A5">
        <w:rPr>
          <w:color w:val="000000" w:themeColor="text1"/>
        </w:rPr>
        <w:t xml:space="preserve">điện tích q đặt tại điểm </w:t>
      </w:r>
      <m:oMath>
        <m:r>
          <w:rPr>
            <w:rFonts w:ascii="Cambria Math" w:hAnsi="Cambria Math"/>
            <w:color w:val="000000" w:themeColor="text1"/>
          </w:rPr>
          <m:t>M</m:t>
        </m:r>
      </m:oMath>
      <w:r w:rsidRPr="003E32A5">
        <w:rPr>
          <w:color w:val="000000" w:themeColor="text1"/>
        </w:rPr>
        <w:t>.</w:t>
      </w:r>
    </w:p>
    <w:p w14:paraId="0A0C6D5C" w14:textId="77777777" w:rsidR="00BC5ABC" w:rsidRPr="003E32A5" w:rsidRDefault="00000000" w:rsidP="007F6151">
      <w:pPr>
        <w:pStyle w:val="Normal63"/>
        <w:jc w:val="both"/>
      </w:pPr>
      <w:r w:rsidRPr="003E32A5">
        <w:rPr>
          <w:b/>
        </w:rPr>
        <w:t xml:space="preserve">    C. </w:t>
      </w:r>
      <w:r w:rsidRPr="003E32A5">
        <w:rPr>
          <w:color w:val="000000" w:themeColor="text1"/>
        </w:rPr>
        <w:t xml:space="preserve">cường độ điện trường </w:t>
      </w:r>
      <m:oMath>
        <m:acc>
          <m:accPr>
            <m:chr m:val="⃗"/>
            <m:ctrlPr>
              <w:rPr>
                <w:rFonts w:ascii="Cambria Math" w:hAnsi="Cambria Math"/>
                <w:color w:val="000000" w:themeColor="text1"/>
              </w:rPr>
            </m:ctrlPr>
          </m:accPr>
          <m:e>
            <m:r>
              <m:rPr>
                <m:sty m:val="p"/>
              </m:rPr>
              <w:rPr>
                <w:rFonts w:ascii="Cambria Math" w:hAnsi="Cambria Math"/>
                <w:color w:val="000000" w:themeColor="text1"/>
              </w:rPr>
              <m:t>E</m:t>
            </m:r>
          </m:e>
        </m:acc>
      </m:oMath>
      <w:r w:rsidRPr="003E32A5">
        <w:rPr>
          <w:color w:val="000000" w:themeColor="text1"/>
        </w:rPr>
        <w:t>.</w:t>
      </w:r>
    </w:p>
    <w:p w14:paraId="19CC17B3" w14:textId="77777777" w:rsidR="00BC5ABC" w:rsidRPr="003E32A5" w:rsidRDefault="00000000" w:rsidP="007F6151">
      <w:pPr>
        <w:pStyle w:val="Normal64"/>
        <w:jc w:val="both"/>
      </w:pPr>
      <w:r w:rsidRPr="003E32A5">
        <w:rPr>
          <w:b/>
        </w:rPr>
        <w:t xml:space="preserve">    D. </w:t>
      </w:r>
      <w:r w:rsidRPr="003E32A5">
        <w:rPr>
          <w:color w:val="000000" w:themeColor="text1"/>
        </w:rPr>
        <w:t>vị trí được chọn làm mốc của điện thế.</w:t>
      </w:r>
    </w:p>
    <w:p w14:paraId="26B28F4C" w14:textId="77777777" w:rsidR="008F0CA3" w:rsidRDefault="008F0CA3">
      <w:pPr>
        <w:pStyle w:val="Normal65"/>
        <w:widowControl w:val="0"/>
        <w:autoSpaceDE w:val="0"/>
        <w:autoSpaceDN w:val="0"/>
        <w:adjustRightInd w:val="0"/>
        <w:spacing w:before="180" w:after="120"/>
        <w:rPr>
          <w:rFonts w:ascii="Times New Roman" w:hAnsi="Times New Roman"/>
          <w:b/>
        </w:rPr>
      </w:pPr>
    </w:p>
    <w:p w14:paraId="45B5E71F" w14:textId="7F562411" w:rsidR="00B60B38" w:rsidRPr="003E32A5" w:rsidRDefault="00000000">
      <w:pPr>
        <w:pStyle w:val="Normal65"/>
        <w:widowControl w:val="0"/>
        <w:autoSpaceDE w:val="0"/>
        <w:autoSpaceDN w:val="0"/>
        <w:adjustRightInd w:val="0"/>
        <w:spacing w:before="180" w:after="120"/>
        <w:rPr>
          <w:rFonts w:ascii="Times New Roman" w:hAnsi="Times New Roman"/>
          <w:b/>
        </w:rPr>
      </w:pPr>
      <w:r w:rsidRPr="003E32A5">
        <w:rPr>
          <w:rFonts w:ascii="Times New Roman" w:hAnsi="Times New Roman"/>
          <w:b/>
        </w:rPr>
        <w:lastRenderedPageBreak/>
        <w:t xml:space="preserve">PHẦN II. Câu trắc nghiệm đúng sai. </w:t>
      </w:r>
      <w:proofErr w:type="gramStart"/>
      <w:r w:rsidRPr="003E32A5">
        <w:rPr>
          <w:rFonts w:ascii="Times New Roman" w:hAnsi="Times New Roman"/>
        </w:rPr>
        <w:t>Thí</w:t>
      </w:r>
      <w:proofErr w:type="gramEnd"/>
      <w:r w:rsidRPr="003E32A5">
        <w:rPr>
          <w:rFonts w:ascii="Times New Roman" w:hAnsi="Times New Roman"/>
        </w:rPr>
        <w:t xml:space="preserve"> sinh trả lời từ câu &lt; câu 1 &gt; đến câu &lt; câu 4&gt;. </w:t>
      </w:r>
      <w:r w:rsidRPr="003E32A5">
        <w:rPr>
          <w:rFonts w:ascii="Times New Roman" w:hAnsi="Times New Roman"/>
          <w:b/>
        </w:rPr>
        <w:t>Trong mỗi ý a), b), c), d)</w:t>
      </w:r>
      <w:r w:rsidRPr="003E32A5">
        <w:rPr>
          <w:rFonts w:ascii="Times New Roman" w:hAnsi="Times New Roman"/>
        </w:rPr>
        <w:t xml:space="preserve"> ở mỗi câu, thí sinh chọn đúng hoặc sai.</w:t>
      </w:r>
    </w:p>
    <w:p w14:paraId="6E7079D5" w14:textId="77777777" w:rsidR="00BC5ABC" w:rsidRPr="003E32A5" w:rsidRDefault="00000000" w:rsidP="009B3896">
      <w:pPr>
        <w:pStyle w:val="Normal66"/>
        <w:tabs>
          <w:tab w:val="left" w:pos="344"/>
        </w:tabs>
        <w:ind w:right="177"/>
        <w:jc w:val="both"/>
      </w:pPr>
      <w:r w:rsidRPr="003E32A5">
        <w:rPr>
          <w:b/>
        </w:rPr>
        <w:t xml:space="preserve">Câu 1: </w:t>
      </w:r>
      <w:r w:rsidRPr="003E32A5">
        <w:rPr>
          <w:color w:val="000000"/>
          <w:spacing w:val="-1"/>
        </w:rPr>
        <w:t>Hạt bụi có khối lượng m = 0,01g, mang điện tích q = 10</w:t>
      </w:r>
      <w:r w:rsidRPr="003E32A5">
        <w:rPr>
          <w:color w:val="000000"/>
          <w:spacing w:val="-1"/>
          <w:vertAlign w:val="superscript"/>
        </w:rPr>
        <w:t>-7</w:t>
      </w:r>
      <w:r w:rsidRPr="003E32A5">
        <w:rPr>
          <w:color w:val="000000"/>
          <w:spacing w:val="-1"/>
        </w:rPr>
        <w:t xml:space="preserve">C </w:t>
      </w:r>
      <w:proofErr w:type="spellStart"/>
      <w:r w:rsidRPr="003E32A5">
        <w:rPr>
          <w:color w:val="000000"/>
          <w:spacing w:val="-1"/>
        </w:rPr>
        <w:t>đặt</w:t>
      </w:r>
      <w:proofErr w:type="spellEnd"/>
      <w:r w:rsidRPr="003E32A5">
        <w:rPr>
          <w:color w:val="000000"/>
          <w:spacing w:val="-1"/>
        </w:rPr>
        <w:t xml:space="preserve"> </w:t>
      </w:r>
      <w:proofErr w:type="spellStart"/>
      <w:r w:rsidRPr="003E32A5">
        <w:rPr>
          <w:color w:val="000000"/>
          <w:spacing w:val="-1"/>
        </w:rPr>
        <w:t>trong</w:t>
      </w:r>
      <w:proofErr w:type="spellEnd"/>
      <w:r w:rsidRPr="003E32A5">
        <w:rPr>
          <w:color w:val="000000"/>
          <w:spacing w:val="-1"/>
        </w:rPr>
        <w:t xml:space="preserve"> </w:t>
      </w:r>
      <w:proofErr w:type="spellStart"/>
      <w:r w:rsidRPr="003E32A5">
        <w:rPr>
          <w:color w:val="000000"/>
          <w:spacing w:val="-1"/>
        </w:rPr>
        <w:t>điện</w:t>
      </w:r>
      <w:proofErr w:type="spellEnd"/>
      <w:r w:rsidRPr="003E32A5">
        <w:rPr>
          <w:color w:val="000000"/>
          <w:spacing w:val="-1"/>
        </w:rPr>
        <w:t xml:space="preserve"> </w:t>
      </w:r>
      <w:proofErr w:type="spellStart"/>
      <w:r w:rsidRPr="003E32A5">
        <w:rPr>
          <w:color w:val="000000"/>
          <w:spacing w:val="-1"/>
        </w:rPr>
        <w:t>trường</w:t>
      </w:r>
      <w:proofErr w:type="spellEnd"/>
      <w:r w:rsidRPr="003E32A5">
        <w:rPr>
          <w:color w:val="000000"/>
          <w:spacing w:val="-1"/>
        </w:rPr>
        <w:t xml:space="preserve"> </w:t>
      </w:r>
      <w:proofErr w:type="spellStart"/>
      <w:r w:rsidRPr="003E32A5">
        <w:rPr>
          <w:color w:val="000000"/>
          <w:spacing w:val="-1"/>
        </w:rPr>
        <w:t>đều</w:t>
      </w:r>
      <w:proofErr w:type="spellEnd"/>
      <w:r w:rsidRPr="003E32A5">
        <w:rPr>
          <w:color w:val="000000"/>
          <w:spacing w:val="-1"/>
        </w:rPr>
        <w:t xml:space="preserve"> </w:t>
      </w:r>
      <w:r w:rsidRPr="003E32A5">
        <w:rPr>
          <w:color w:val="000000"/>
          <w:spacing w:val="-1"/>
          <w:position w:val="-4"/>
        </w:rPr>
        <w:object w:dxaOrig="240" w:dyaOrig="310" w14:anchorId="6C51A8CB">
          <v:shape id="_x0000_i1029" type="#_x0000_t75" style="width:12pt;height:15.75pt" o:ole="">
            <v:imagedata r:id="rId21" o:title=""/>
          </v:shape>
          <o:OLEObject Type="Embed" ProgID="Equation.DSMT4" ShapeID="_x0000_i1029" DrawAspect="Content" ObjectID="_1804260707" r:id="rId22"/>
        </w:object>
      </w:r>
      <w:r w:rsidRPr="003E32A5">
        <w:rPr>
          <w:color w:val="000000"/>
          <w:spacing w:val="-1"/>
        </w:rPr>
        <w:t xml:space="preserve"> </w:t>
      </w:r>
      <w:proofErr w:type="spellStart"/>
      <w:r w:rsidRPr="003E32A5">
        <w:rPr>
          <w:color w:val="000000"/>
          <w:spacing w:val="-1"/>
        </w:rPr>
        <w:t>nằm</w:t>
      </w:r>
      <w:proofErr w:type="spellEnd"/>
      <w:r w:rsidRPr="003E32A5">
        <w:rPr>
          <w:color w:val="000000"/>
          <w:spacing w:val="-1"/>
        </w:rPr>
        <w:t xml:space="preserve"> </w:t>
      </w:r>
      <w:proofErr w:type="spellStart"/>
      <w:r w:rsidRPr="003E32A5">
        <w:rPr>
          <w:color w:val="000000"/>
          <w:spacing w:val="-1"/>
        </w:rPr>
        <w:t>ngang</w:t>
      </w:r>
      <w:proofErr w:type="spellEnd"/>
      <w:r w:rsidRPr="003E32A5">
        <w:rPr>
          <w:color w:val="000000"/>
          <w:spacing w:val="-1"/>
        </w:rPr>
        <w:t xml:space="preserve">, </w:t>
      </w:r>
      <w:proofErr w:type="spellStart"/>
      <w:r w:rsidRPr="003E32A5">
        <w:rPr>
          <w:color w:val="000000"/>
          <w:spacing w:val="-1"/>
        </w:rPr>
        <w:t>hạt</w:t>
      </w:r>
      <w:proofErr w:type="spellEnd"/>
      <w:r w:rsidRPr="003E32A5">
        <w:rPr>
          <w:color w:val="000000"/>
          <w:spacing w:val="-1"/>
        </w:rPr>
        <w:t xml:space="preserve"> </w:t>
      </w:r>
      <w:proofErr w:type="spellStart"/>
      <w:r w:rsidRPr="003E32A5">
        <w:rPr>
          <w:color w:val="000000"/>
          <w:spacing w:val="-1"/>
        </w:rPr>
        <w:t>bụi</w:t>
      </w:r>
      <w:proofErr w:type="spellEnd"/>
      <w:r w:rsidRPr="003E32A5">
        <w:rPr>
          <w:color w:val="000000"/>
          <w:spacing w:val="-1"/>
        </w:rPr>
        <w:t xml:space="preserve"> </w:t>
      </w:r>
      <w:proofErr w:type="spellStart"/>
      <w:r w:rsidRPr="003E32A5">
        <w:rPr>
          <w:color w:val="000000"/>
          <w:spacing w:val="-1"/>
        </w:rPr>
        <w:t>chuyển</w:t>
      </w:r>
      <w:proofErr w:type="spellEnd"/>
      <w:r w:rsidRPr="003E32A5">
        <w:rPr>
          <w:color w:val="000000"/>
          <w:spacing w:val="-1"/>
        </w:rPr>
        <w:t xml:space="preserve"> </w:t>
      </w:r>
      <w:proofErr w:type="spellStart"/>
      <w:r w:rsidRPr="003E32A5">
        <w:rPr>
          <w:color w:val="000000"/>
          <w:spacing w:val="-1"/>
        </w:rPr>
        <w:t>động</w:t>
      </w:r>
      <w:proofErr w:type="spellEnd"/>
      <w:r w:rsidRPr="003E32A5">
        <w:rPr>
          <w:color w:val="000000"/>
          <w:spacing w:val="-1"/>
        </w:rPr>
        <w:t xml:space="preserve"> </w:t>
      </w:r>
      <w:proofErr w:type="spellStart"/>
      <w:r w:rsidRPr="003E32A5">
        <w:rPr>
          <w:color w:val="000000"/>
          <w:spacing w:val="-1"/>
        </w:rPr>
        <w:t>với</w:t>
      </w:r>
      <w:proofErr w:type="spellEnd"/>
      <w:r w:rsidRPr="003E32A5">
        <w:rPr>
          <w:color w:val="000000"/>
          <w:spacing w:val="-1"/>
        </w:rPr>
        <w:t xml:space="preserve"> vận tốc ban đầu v</w:t>
      </w:r>
      <w:r w:rsidRPr="003E32A5">
        <w:rPr>
          <w:color w:val="000000"/>
          <w:spacing w:val="-1"/>
          <w:vertAlign w:val="subscript"/>
        </w:rPr>
        <w:t>o</w:t>
      </w:r>
      <w:r w:rsidRPr="003E32A5">
        <w:rPr>
          <w:color w:val="000000"/>
          <w:spacing w:val="-1"/>
        </w:rPr>
        <w:t xml:space="preserve"> = 0, sau thời gian t = 4s đạt vận tốc v = 50m/s. Lấy g = 10m/s</w:t>
      </w:r>
      <w:r w:rsidRPr="003E32A5">
        <w:rPr>
          <w:color w:val="000000"/>
          <w:spacing w:val="-1"/>
          <w:vertAlign w:val="superscript"/>
        </w:rPr>
        <w:t>2</w:t>
      </w:r>
      <w:r w:rsidRPr="003E32A5">
        <w:rPr>
          <w:color w:val="000000"/>
          <w:spacing w:val="-1"/>
        </w:rPr>
        <w:t>.</w:t>
      </w:r>
    </w:p>
    <w:p w14:paraId="6BFEDDF5" w14:textId="77777777" w:rsidR="00BC5ABC" w:rsidRPr="003E32A5" w:rsidRDefault="00000000" w:rsidP="007F6151">
      <w:pPr>
        <w:pStyle w:val="Normal67"/>
        <w:jc w:val="both"/>
      </w:pPr>
      <w:r w:rsidRPr="003E32A5">
        <w:rPr>
          <w:b/>
        </w:rPr>
        <w:t xml:space="preserve">    a) </w:t>
      </w:r>
      <w:r w:rsidRPr="003E32A5">
        <w:rPr>
          <w:color w:val="000000"/>
          <w:spacing w:val="-1"/>
        </w:rPr>
        <w:t>Lực điện trường tác dụng lên hạt bụi cùng chiều với cường độ điện trường</w:t>
      </w:r>
    </w:p>
    <w:p w14:paraId="2B95EA54" w14:textId="77777777" w:rsidR="00BC5ABC" w:rsidRPr="003E32A5" w:rsidRDefault="00000000" w:rsidP="007F6151">
      <w:pPr>
        <w:pStyle w:val="Normal68"/>
        <w:jc w:val="both"/>
      </w:pPr>
      <w:r w:rsidRPr="003E32A5">
        <w:rPr>
          <w:b/>
        </w:rPr>
        <w:t xml:space="preserve">    b) </w:t>
      </w:r>
      <w:r w:rsidRPr="003E32A5">
        <w:rPr>
          <w:color w:val="000000"/>
          <w:spacing w:val="-1"/>
        </w:rPr>
        <w:t>Hạt bụi chuyển động theo phương ngang là chuyển động thẳng đều</w:t>
      </w:r>
    </w:p>
    <w:p w14:paraId="314B68C4" w14:textId="77777777" w:rsidR="00BC5ABC" w:rsidRPr="003E32A5" w:rsidRDefault="00000000" w:rsidP="007F6151">
      <w:pPr>
        <w:pStyle w:val="Normal69"/>
        <w:jc w:val="both"/>
      </w:pPr>
      <w:r w:rsidRPr="003E32A5">
        <w:rPr>
          <w:b/>
        </w:rPr>
        <w:t xml:space="preserve">    c) </w:t>
      </w:r>
      <w:r w:rsidRPr="003E32A5">
        <w:rPr>
          <w:color w:val="000000"/>
          <w:spacing w:val="-1"/>
        </w:rPr>
        <w:t>Quỹ đạo của hạt bụi là một đường thẳng</w:t>
      </w:r>
    </w:p>
    <w:p w14:paraId="34FEEF49" w14:textId="77777777" w:rsidR="00BC5ABC" w:rsidRPr="003E32A5" w:rsidRDefault="00000000" w:rsidP="007F6151">
      <w:pPr>
        <w:pStyle w:val="Normal70"/>
        <w:jc w:val="both"/>
      </w:pPr>
      <w:r w:rsidRPr="003E32A5">
        <w:rPr>
          <w:b/>
        </w:rPr>
        <w:t xml:space="preserve">    d) </w:t>
      </w:r>
      <w:r w:rsidRPr="003E32A5">
        <w:rPr>
          <w:color w:val="000000"/>
          <w:spacing w:val="-1"/>
        </w:rPr>
        <w:t>Độ lớn cường độ điện trường này bằng 750V/m</w:t>
      </w:r>
    </w:p>
    <w:p w14:paraId="332E9352" w14:textId="77777777" w:rsidR="00BC5ABC" w:rsidRPr="003E32A5" w:rsidRDefault="00000000" w:rsidP="007F6151">
      <w:pPr>
        <w:pStyle w:val="Normal71"/>
        <w:jc w:val="both"/>
      </w:pPr>
      <w:r w:rsidRPr="003E32A5">
        <w:rPr>
          <w:b/>
        </w:rPr>
        <w:t xml:space="preserve">Câu 2: </w:t>
      </w:r>
      <w:r w:rsidRPr="003E32A5">
        <w:rPr>
          <w:rFonts w:eastAsia="Calibri"/>
          <w:color w:val="000000"/>
          <w:lang w:val="vi-VN"/>
        </w:rPr>
        <w:t xml:space="preserve">Hai điện tích </w:t>
      </w:r>
      <w:r w:rsidRPr="003E32A5">
        <w:rPr>
          <w:rFonts w:eastAsia="Calibri"/>
          <w:color w:val="000000"/>
          <w:position w:val="-12"/>
        </w:rPr>
        <w:object w:dxaOrig="1390" w:dyaOrig="380" w14:anchorId="13C5523C">
          <v:shape id="_x0000_i1030" type="#_x0000_t75" style="width:69.75pt;height:18.75pt" o:ole="">
            <v:imagedata r:id="rId23" o:title=""/>
          </v:shape>
          <o:OLEObject Type="Embed" ProgID="Equation.DSMT4" ShapeID="_x0000_i1030" DrawAspect="Content" ObjectID="_1804260708" r:id="rId24"/>
        </w:object>
      </w:r>
      <w:r w:rsidRPr="003E32A5">
        <w:rPr>
          <w:rFonts w:eastAsia="Calibri"/>
          <w:color w:val="000000"/>
          <w:lang w:val="vi-VN"/>
        </w:rPr>
        <w:t xml:space="preserve">, </w:t>
      </w:r>
      <w:r w:rsidRPr="003E32A5">
        <w:rPr>
          <w:rFonts w:eastAsia="Calibri"/>
          <w:color w:val="000000"/>
          <w:position w:val="-12"/>
        </w:rPr>
        <w:object w:dxaOrig="1310" w:dyaOrig="380" w14:anchorId="13F07D39">
          <v:shape id="_x0000_i1031" type="#_x0000_t75" style="width:65.25pt;height:18.75pt" o:ole="">
            <v:imagedata r:id="rId25" o:title=""/>
          </v:shape>
          <o:OLEObject Type="Embed" ProgID="Equation.DSMT4" ShapeID="_x0000_i1031" DrawAspect="Content" ObjectID="_1804260709" r:id="rId26"/>
        </w:object>
      </w:r>
      <w:r w:rsidRPr="003E32A5">
        <w:rPr>
          <w:rFonts w:eastAsia="Calibri"/>
          <w:color w:val="000000"/>
          <w:lang w:val="vi-VN"/>
        </w:rPr>
        <w:t xml:space="preserve">đặt tại hai điểm A và B trong không khí cách nhau 30cm. Lấy </w:t>
      </w:r>
      <w:r w:rsidRPr="003E32A5">
        <w:rPr>
          <w:rFonts w:eastAsia="Calibri"/>
          <w:color w:val="000000"/>
          <w:position w:val="-6"/>
        </w:rPr>
        <w:object w:dxaOrig="1890" w:dyaOrig="330" w14:anchorId="0C00BABE">
          <v:shape id="_x0000_i1032" type="#_x0000_t75" style="width:94.5pt;height:16.5pt" o:ole="">
            <v:imagedata r:id="rId27" o:title=""/>
          </v:shape>
          <o:OLEObject Type="Embed" ProgID="Equation.DSMT4" ShapeID="_x0000_i1032" DrawAspect="Content" ObjectID="_1804260710" r:id="rId28"/>
        </w:object>
      </w:r>
    </w:p>
    <w:p w14:paraId="1CD6756D" w14:textId="77777777" w:rsidR="00BC5ABC" w:rsidRPr="003E32A5" w:rsidRDefault="00000000" w:rsidP="003E6560">
      <w:pPr>
        <w:pStyle w:val="Normal72"/>
        <w:tabs>
          <w:tab w:val="left" w:pos="283"/>
          <w:tab w:val="left" w:pos="2835"/>
          <w:tab w:val="left" w:pos="5386"/>
          <w:tab w:val="left" w:pos="7937"/>
        </w:tabs>
        <w:spacing w:line="276" w:lineRule="auto"/>
        <w:jc w:val="both"/>
      </w:pPr>
      <w:r w:rsidRPr="003E32A5">
        <w:rPr>
          <w:b/>
        </w:rPr>
        <w:t xml:space="preserve">    a) </w:t>
      </w:r>
      <w:r w:rsidRPr="003E32A5">
        <w:rPr>
          <w:rFonts w:eastAsia="Calibri"/>
          <w:color w:val="000000"/>
          <w:lang w:val="vi-VN"/>
        </w:rPr>
        <w:t>Hai điện tích trên đẩy nhau.</w:t>
      </w:r>
    </w:p>
    <w:p w14:paraId="6A6398C2" w14:textId="77777777" w:rsidR="00BC5ABC" w:rsidRPr="003E32A5" w:rsidRDefault="00000000" w:rsidP="007F6151">
      <w:pPr>
        <w:pStyle w:val="Normal73"/>
        <w:jc w:val="both"/>
      </w:pPr>
      <w:r w:rsidRPr="003E32A5">
        <w:rPr>
          <w:b/>
        </w:rPr>
        <w:t xml:space="preserve">    b) </w:t>
      </w:r>
      <w:proofErr w:type="spellStart"/>
      <w:r w:rsidRPr="003E32A5">
        <w:rPr>
          <w:rFonts w:eastAsia="Calibri"/>
          <w:color w:val="000000"/>
        </w:rPr>
        <w:t>Điện</w:t>
      </w:r>
      <w:proofErr w:type="spellEnd"/>
      <w:r w:rsidRPr="003E32A5">
        <w:rPr>
          <w:rFonts w:eastAsia="Calibri"/>
          <w:color w:val="000000"/>
        </w:rPr>
        <w:t xml:space="preserve"> </w:t>
      </w:r>
      <w:proofErr w:type="spellStart"/>
      <w:r w:rsidRPr="003E32A5">
        <w:rPr>
          <w:rFonts w:eastAsia="Calibri"/>
          <w:color w:val="000000"/>
        </w:rPr>
        <w:t>tích</w:t>
      </w:r>
      <w:proofErr w:type="spellEnd"/>
      <w:r w:rsidRPr="003E32A5">
        <w:rPr>
          <w:rFonts w:eastAsia="Calibri"/>
          <w:color w:val="000000"/>
        </w:rPr>
        <w:t xml:space="preserve"> </w:t>
      </w:r>
      <w:r w:rsidRPr="003E32A5">
        <w:rPr>
          <w:rFonts w:eastAsia="Calibri"/>
          <w:color w:val="000000"/>
          <w:position w:val="-12"/>
        </w:rPr>
        <w:object w:dxaOrig="260" w:dyaOrig="360" w14:anchorId="1308C5FF">
          <v:shape id="_x0000_i1033" type="#_x0000_t75" style="width:12.75pt;height:18pt" o:ole="">
            <v:imagedata r:id="rId29" o:title=""/>
          </v:shape>
          <o:OLEObject Type="Embed" ProgID="Equation.DSMT4" ShapeID="_x0000_i1033" DrawAspect="Content" ObjectID="_1804260711" r:id="rId30"/>
        </w:object>
      </w:r>
      <w:r w:rsidRPr="003E32A5">
        <w:rPr>
          <w:rFonts w:eastAsia="Calibri"/>
          <w:color w:val="000000"/>
        </w:rPr>
        <w:t xml:space="preserve"> </w:t>
      </w:r>
      <w:proofErr w:type="spellStart"/>
      <w:r w:rsidRPr="003E32A5">
        <w:rPr>
          <w:rFonts w:eastAsia="Calibri"/>
          <w:color w:val="000000"/>
        </w:rPr>
        <w:t>đang</w:t>
      </w:r>
      <w:proofErr w:type="spellEnd"/>
      <w:r w:rsidRPr="003E32A5">
        <w:rPr>
          <w:rFonts w:eastAsia="Calibri"/>
          <w:color w:val="000000"/>
        </w:rPr>
        <w:t xml:space="preserve"> </w:t>
      </w:r>
      <w:proofErr w:type="spellStart"/>
      <w:r w:rsidRPr="003E32A5">
        <w:rPr>
          <w:rFonts w:eastAsia="Calibri"/>
          <w:color w:val="000000"/>
        </w:rPr>
        <w:t>thiếu</w:t>
      </w:r>
      <w:proofErr w:type="spellEnd"/>
      <w:r w:rsidRPr="003E32A5">
        <w:rPr>
          <w:rFonts w:eastAsia="Calibri"/>
          <w:color w:val="000000"/>
        </w:rPr>
        <w:t xml:space="preserve"> electron.</w:t>
      </w:r>
    </w:p>
    <w:p w14:paraId="09E8333B" w14:textId="77777777" w:rsidR="00BC5ABC" w:rsidRPr="003E32A5" w:rsidRDefault="00000000" w:rsidP="007F6151">
      <w:pPr>
        <w:pStyle w:val="Normal74"/>
        <w:jc w:val="both"/>
      </w:pPr>
      <w:r w:rsidRPr="003E32A5">
        <w:rPr>
          <w:b/>
        </w:rPr>
        <w:t xml:space="preserve">    c) </w:t>
      </w:r>
      <w:r w:rsidRPr="003E32A5">
        <w:rPr>
          <w:rFonts w:eastAsia="Calibri"/>
          <w:color w:val="000000"/>
        </w:rPr>
        <w:t>Lực tương tác tĩnh điện giữa hai điện tích trên có độ lớn là 2,5N</w:t>
      </w:r>
    </w:p>
    <w:p w14:paraId="2C020F5D" w14:textId="77777777" w:rsidR="00BC5ABC" w:rsidRPr="003E32A5" w:rsidRDefault="00000000" w:rsidP="007F6151">
      <w:pPr>
        <w:pStyle w:val="Normal75"/>
        <w:jc w:val="both"/>
      </w:pPr>
      <w:r w:rsidRPr="003E32A5">
        <w:rPr>
          <w:b/>
        </w:rPr>
        <w:t xml:space="preserve">    d) </w:t>
      </w:r>
      <w:r w:rsidRPr="003E32A5">
        <w:rPr>
          <w:rFonts w:eastAsia="Calibri"/>
          <w:color w:val="000000"/>
        </w:rPr>
        <w:t>Cho hai điện tích trên tiếp xúc với nhau rồi đặt lại khoảng cách cũ trong không khí thì lực tương tác tĩnh điện giữa hai điện tích lúc này là bằng không.</w:t>
      </w:r>
    </w:p>
    <w:p w14:paraId="66142DB6" w14:textId="77777777" w:rsidR="00BC5ABC" w:rsidRPr="003E32A5" w:rsidRDefault="00000000" w:rsidP="00CF6D83">
      <w:pPr>
        <w:pStyle w:val="Normal76"/>
        <w:spacing w:line="276" w:lineRule="auto"/>
      </w:pPr>
      <w:r w:rsidRPr="003E32A5">
        <w:rPr>
          <w:b/>
        </w:rPr>
        <w:t xml:space="preserve">Câu 3: </w:t>
      </w:r>
      <w:r w:rsidRPr="003E32A5">
        <w:rPr>
          <w:rFonts w:eastAsia="Calibri"/>
          <w:color w:val="000000"/>
          <w:lang w:val="vi-VN"/>
        </w:rPr>
        <w:t>Trong các mạch điện từ, động cơ xe máy, các máy hàn phóng điện thì tụ điện được sử dụng rất thông dụng.</w:t>
      </w:r>
    </w:p>
    <w:p w14:paraId="2F2A9189" w14:textId="77777777" w:rsidR="00BC5ABC" w:rsidRPr="003E32A5" w:rsidRDefault="00000000" w:rsidP="007F6151">
      <w:pPr>
        <w:pStyle w:val="Normal77"/>
        <w:jc w:val="both"/>
      </w:pPr>
      <w:r w:rsidRPr="003E32A5">
        <w:rPr>
          <w:b/>
        </w:rPr>
        <w:t xml:space="preserve">    a) </w:t>
      </w:r>
      <w:r w:rsidRPr="003E32A5">
        <w:rPr>
          <w:rFonts w:eastAsia="Calibri"/>
          <w:color w:val="000000"/>
          <w:lang w:val="vi-VN"/>
        </w:rPr>
        <w:t xml:space="preserve">Chức năng quan trọng nhất của tụ điện là </w:t>
      </w:r>
      <w:r w:rsidRPr="003E32A5">
        <w:rPr>
          <w:rFonts w:eastAsia="Calibri"/>
          <w:color w:val="000000"/>
        </w:rPr>
        <w:t>dẫn điện</w:t>
      </w:r>
      <w:r w:rsidRPr="003E32A5">
        <w:rPr>
          <w:rFonts w:eastAsia="Calibri"/>
          <w:color w:val="000000"/>
          <w:lang w:val="vi-VN"/>
        </w:rPr>
        <w:t>.</w:t>
      </w:r>
    </w:p>
    <w:p w14:paraId="0F1DF643" w14:textId="77777777" w:rsidR="00BC5ABC" w:rsidRPr="003E32A5" w:rsidRDefault="00000000" w:rsidP="007F6151">
      <w:pPr>
        <w:pStyle w:val="Normal78"/>
        <w:jc w:val="both"/>
      </w:pPr>
      <w:r w:rsidRPr="003E32A5">
        <w:rPr>
          <w:b/>
        </w:rPr>
        <w:t xml:space="preserve">    b) </w:t>
      </w:r>
      <w:r w:rsidRPr="003E32A5">
        <w:rPr>
          <w:rFonts w:eastAsia="Calibri"/>
          <w:color w:val="000000"/>
          <w:lang w:val="vi-VN"/>
        </w:rPr>
        <w:t>Khi các tụ tích điện thì nó dự trữ năng lượng điện trường.</w:t>
      </w:r>
    </w:p>
    <w:p w14:paraId="0B7D1261" w14:textId="77777777" w:rsidR="00BC5ABC" w:rsidRPr="003E32A5" w:rsidRDefault="00000000" w:rsidP="007F6151">
      <w:pPr>
        <w:pStyle w:val="Normal79"/>
        <w:jc w:val="both"/>
      </w:pPr>
      <w:r w:rsidRPr="003E32A5">
        <w:rPr>
          <w:b/>
        </w:rPr>
        <w:t xml:space="preserve">    c) </w:t>
      </w:r>
      <w:r w:rsidRPr="003E32A5">
        <w:rPr>
          <w:rFonts w:eastAsia="Calibri"/>
          <w:color w:val="000000"/>
        </w:rPr>
        <w:t>Ứng dụng trong thực tế của tụ điện là tích trữ năng lượng và cung cấp năng lượng.</w:t>
      </w:r>
    </w:p>
    <w:p w14:paraId="5836C2E4" w14:textId="77777777" w:rsidR="00BC5ABC" w:rsidRPr="003E32A5" w:rsidRDefault="00000000" w:rsidP="007F6151">
      <w:pPr>
        <w:pStyle w:val="Normal80"/>
        <w:jc w:val="both"/>
      </w:pPr>
      <w:r w:rsidRPr="003E32A5">
        <w:rPr>
          <w:b/>
        </w:rPr>
        <w:t xml:space="preserve">    d) </w:t>
      </w:r>
      <w:r w:rsidRPr="003E32A5">
        <w:rPr>
          <w:rFonts w:eastAsia="Calibri"/>
          <w:color w:val="000000"/>
          <w:lang w:val="vi-VN"/>
        </w:rPr>
        <w:t>Khi các tụ trong mạch mắc song song thì điện dung và điện tích của bộ tụ giảm xuống.</w:t>
      </w:r>
    </w:p>
    <w:p w14:paraId="47DF92BF" w14:textId="77777777" w:rsidR="00BC5ABC" w:rsidRPr="003E32A5" w:rsidRDefault="00000000" w:rsidP="007F6151">
      <w:pPr>
        <w:pStyle w:val="Normal81"/>
        <w:jc w:val="both"/>
      </w:pPr>
      <w:r w:rsidRPr="003E32A5">
        <w:rPr>
          <w:b/>
        </w:rPr>
        <w:t xml:space="preserve">Câu 4: </w:t>
      </w:r>
      <w:r w:rsidRPr="003E32A5">
        <w:rPr>
          <w:rFonts w:eastAsia="Calibri"/>
          <w:color w:val="000000"/>
          <w:lang w:val="pt-BR"/>
        </w:rPr>
        <w:t xml:space="preserve">Một viên bi bằng sắt có khối lượng 6g và tích điện </w:t>
      </w:r>
      <w:r w:rsidRPr="003E32A5">
        <w:rPr>
          <w:rFonts w:eastAsia="Calibri"/>
          <w:color w:val="000000"/>
          <w:position w:val="-10"/>
        </w:rPr>
        <w:object w:dxaOrig="960" w:dyaOrig="360" w14:anchorId="52A0793D">
          <v:shape id="_x0000_i1034" type="#_x0000_t75" style="width:48pt;height:18pt" o:ole="">
            <v:imagedata r:id="rId31" o:title=""/>
          </v:shape>
          <o:OLEObject Type="Embed" ProgID="Equation.DSMT4" ShapeID="_x0000_i1034" DrawAspect="Content" ObjectID="_1804260712" r:id="rId32"/>
        </w:object>
      </w:r>
      <w:r w:rsidRPr="003E32A5">
        <w:rPr>
          <w:rFonts w:eastAsia="Calibri"/>
          <w:color w:val="000000"/>
          <w:lang w:val="pt-BR"/>
        </w:rPr>
        <w:t xml:space="preserve">C. Viên bi được treo vào một sợi dây nhẹ, cách điện. Lấy g = 10 </w:t>
      </w:r>
      <w:r w:rsidRPr="003E32A5">
        <w:rPr>
          <w:rFonts w:eastAsia="Calibri"/>
          <w:color w:val="000000"/>
          <w:position w:val="-6"/>
        </w:rPr>
        <w:object w:dxaOrig="660" w:dyaOrig="310" w14:anchorId="7157FC70">
          <v:shape id="_x0000_i1035" type="#_x0000_t75" style="width:33pt;height:15.75pt" o:ole="">
            <v:imagedata r:id="rId33" o:title=""/>
          </v:shape>
          <o:OLEObject Type="Embed" ProgID="Equation.DSMT4" ShapeID="_x0000_i1035" DrawAspect="Content" ObjectID="_1804260713" r:id="rId34"/>
        </w:object>
      </w:r>
      <w:r w:rsidRPr="003E32A5">
        <w:rPr>
          <w:rFonts w:eastAsia="Calibri"/>
          <w:color w:val="000000"/>
          <w:lang w:val="pt-BR"/>
        </w:rPr>
        <w:t xml:space="preserve"> Đặt hệ này vào giữa hai kim loại và hai bản kim loại này được nối với nguồn điện một chiều và khóa K.</w:t>
      </w:r>
      <w:r w:rsidRPr="003E32A5">
        <w:rPr>
          <w:rFonts w:eastAsia="Calibri"/>
          <w:noProof/>
          <w:color w:val="000000"/>
        </w:rPr>
        <w:drawing>
          <wp:inline distT="0" distB="0" distL="0" distR="0" wp14:anchorId="577C4860" wp14:editId="55F17619">
            <wp:extent cx="2667635" cy="18669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482538" name="Picture 17"/>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2667635" cy="1866900"/>
                    </a:xfrm>
                    <a:prstGeom prst="rect">
                      <a:avLst/>
                    </a:prstGeom>
                    <a:noFill/>
                  </pic:spPr>
                </pic:pic>
              </a:graphicData>
            </a:graphic>
          </wp:inline>
        </w:drawing>
      </w:r>
    </w:p>
    <w:p w14:paraId="670D9522" w14:textId="77777777" w:rsidR="00BC5ABC" w:rsidRPr="003E32A5" w:rsidRDefault="00000000" w:rsidP="009B3896">
      <w:pPr>
        <w:pStyle w:val="Normal82"/>
        <w:tabs>
          <w:tab w:val="left" w:pos="283"/>
          <w:tab w:val="left" w:pos="2835"/>
          <w:tab w:val="left" w:pos="5386"/>
          <w:tab w:val="left" w:pos="7937"/>
        </w:tabs>
        <w:jc w:val="both"/>
      </w:pPr>
      <w:r w:rsidRPr="003E32A5">
        <w:rPr>
          <w:b/>
        </w:rPr>
        <w:t xml:space="preserve">    a) </w:t>
      </w:r>
      <w:r w:rsidRPr="003E32A5">
        <w:rPr>
          <w:rFonts w:eastAsia="Arial"/>
          <w:color w:val="000000"/>
          <w:lang w:val="pt-BR"/>
        </w:rPr>
        <w:t>Đóng công tắc K. Vectơ cường độ điện trường giữa hai bản có phương vuông góc với hai bản và chiều hướng từ bản dương sang bản âm.</w:t>
      </w:r>
    </w:p>
    <w:p w14:paraId="0F1F1AD6" w14:textId="77777777" w:rsidR="00BC5ABC" w:rsidRPr="003E32A5" w:rsidRDefault="00000000" w:rsidP="007F6151">
      <w:pPr>
        <w:pStyle w:val="Normal83"/>
        <w:jc w:val="both"/>
      </w:pPr>
      <w:r w:rsidRPr="003E32A5">
        <w:rPr>
          <w:b/>
        </w:rPr>
        <w:t xml:space="preserve">    b) </w:t>
      </w:r>
      <w:r w:rsidRPr="003E32A5">
        <w:rPr>
          <w:rFonts w:eastAsia="Arial"/>
          <w:color w:val="000000"/>
          <w:lang w:val="pt-BR"/>
        </w:rPr>
        <w:t>Khi đóng công tắc K thì dây treo bị lệch sang bên trái.</w:t>
      </w:r>
    </w:p>
    <w:p w14:paraId="37554348" w14:textId="77777777" w:rsidR="00BC5ABC" w:rsidRPr="003E32A5" w:rsidRDefault="00000000" w:rsidP="009B3896">
      <w:pPr>
        <w:pStyle w:val="Normal84"/>
        <w:tabs>
          <w:tab w:val="left" w:pos="283"/>
          <w:tab w:val="left" w:pos="2835"/>
          <w:tab w:val="left" w:pos="5386"/>
          <w:tab w:val="left" w:pos="7937"/>
        </w:tabs>
        <w:jc w:val="both"/>
      </w:pPr>
      <w:r w:rsidRPr="003E32A5">
        <w:rPr>
          <w:b/>
        </w:rPr>
        <w:t xml:space="preserve">    c) </w:t>
      </w:r>
      <w:r w:rsidRPr="003E32A5">
        <w:rPr>
          <w:rFonts w:eastAsia="Calibri"/>
          <w:color w:val="000000"/>
          <w:lang w:val="pt-BR"/>
        </w:rPr>
        <w:t xml:space="preserve">Quả cầu nằm cân bằng dưới tác dụng của 2 lực: </w:t>
      </w:r>
      <w:r w:rsidRPr="003E32A5">
        <w:rPr>
          <w:rFonts w:eastAsia="Calibri"/>
          <w:color w:val="000000"/>
          <w:position w:val="-4"/>
        </w:rPr>
        <w:object w:dxaOrig="230" w:dyaOrig="350" w14:anchorId="2B4C7426">
          <v:shape id="_x0000_i1036" type="#_x0000_t75" style="width:11.25pt;height:17.25pt" o:ole="">
            <v:imagedata r:id="rId36" o:title=""/>
          </v:shape>
          <o:OLEObject Type="Embed" ProgID="Equation.DSMT4" ShapeID="_x0000_i1036" DrawAspect="Content" ObjectID="_1804260714" r:id="rId37"/>
        </w:object>
      </w:r>
      <w:r w:rsidRPr="003E32A5">
        <w:rPr>
          <w:rFonts w:eastAsia="Calibri"/>
          <w:color w:val="000000"/>
          <w:position w:val="-4"/>
          <w:lang w:val="pt-BR"/>
        </w:rPr>
        <w:t xml:space="preserve"> </w:t>
      </w:r>
      <w:r w:rsidRPr="003E32A5">
        <w:rPr>
          <w:color w:val="000000"/>
          <w:lang w:val="pt-BR"/>
        </w:rPr>
        <w:t xml:space="preserve">(trọng lực tác dụng lên quả cầu) và </w:t>
      </w:r>
      <w:r w:rsidRPr="003E32A5">
        <w:rPr>
          <w:color w:val="000000"/>
          <w:position w:val="-4"/>
        </w:rPr>
        <w:object w:dxaOrig="230" w:dyaOrig="350" w14:anchorId="2F10B231">
          <v:shape id="_x0000_i1037" type="#_x0000_t75" style="width:11.25pt;height:17.25pt" o:ole="">
            <v:imagedata r:id="rId38" o:title=""/>
          </v:shape>
          <o:OLEObject Type="Embed" ProgID="Equation.DSMT4" ShapeID="_x0000_i1037" DrawAspect="Content" ObjectID="_1804260715" r:id="rId39"/>
        </w:object>
      </w:r>
      <w:r w:rsidRPr="003E32A5">
        <w:rPr>
          <w:color w:val="000000"/>
          <w:lang w:val="pt-BR"/>
        </w:rPr>
        <w:t xml:space="preserve"> (lực điện do điện trường tác dụng lên quả cầu)</w:t>
      </w:r>
    </w:p>
    <w:p w14:paraId="5D02FC31" w14:textId="77777777" w:rsidR="00BC5ABC" w:rsidRPr="003E32A5" w:rsidRDefault="00000000" w:rsidP="007F6151">
      <w:pPr>
        <w:pStyle w:val="Normal85"/>
        <w:jc w:val="both"/>
      </w:pPr>
      <w:r w:rsidRPr="003E32A5">
        <w:rPr>
          <w:b/>
        </w:rPr>
        <w:t xml:space="preserve">    d) </w:t>
      </w:r>
      <w:r w:rsidRPr="003E32A5">
        <w:rPr>
          <w:rFonts w:eastAsia="Calibri"/>
          <w:color w:val="000000"/>
          <w:lang w:val="pt-BR"/>
        </w:rPr>
        <w:t>Biết cường độ điện trường giữa hai bản là 4.10</w:t>
      </w:r>
      <w:r w:rsidRPr="003E32A5">
        <w:rPr>
          <w:rFonts w:eastAsia="Calibri"/>
          <w:color w:val="000000"/>
          <w:vertAlign w:val="superscript"/>
          <w:lang w:val="pt-BR"/>
        </w:rPr>
        <w:t>4</w:t>
      </w:r>
      <w:r w:rsidRPr="003E32A5">
        <w:rPr>
          <w:rFonts w:eastAsia="Calibri"/>
          <w:color w:val="000000"/>
          <w:lang w:val="pt-BR"/>
        </w:rPr>
        <w:t xml:space="preserve"> V/m. Góc lệch của dây treo so với phương thẳng đứng là</w:t>
      </w:r>
      <w:r w:rsidRPr="003E32A5">
        <w:rPr>
          <w:rFonts w:eastAsia="Calibri"/>
          <w:color w:val="000000"/>
        </w:rPr>
        <w:t xml:space="preserve"> 45</w:t>
      </w:r>
      <w:r w:rsidRPr="003E32A5">
        <w:rPr>
          <w:rFonts w:eastAsia="Calibri"/>
          <w:color w:val="000000"/>
          <w:vertAlign w:val="superscript"/>
        </w:rPr>
        <w:t>o</w:t>
      </w:r>
      <w:r w:rsidRPr="003E32A5">
        <w:rPr>
          <w:rFonts w:eastAsia="Calibri"/>
          <w:color w:val="000000"/>
        </w:rPr>
        <w:t>.</w:t>
      </w:r>
    </w:p>
    <w:p w14:paraId="5691D83D" w14:textId="77777777" w:rsidR="00B60B38" w:rsidRPr="003E32A5" w:rsidRDefault="00000000">
      <w:pPr>
        <w:pStyle w:val="Normal86"/>
        <w:widowControl w:val="0"/>
        <w:autoSpaceDE w:val="0"/>
        <w:autoSpaceDN w:val="0"/>
        <w:adjustRightInd w:val="0"/>
        <w:spacing w:before="180" w:after="120"/>
        <w:rPr>
          <w:rFonts w:ascii="Times New Roman" w:hAnsi="Times New Roman"/>
          <w:b/>
        </w:rPr>
      </w:pPr>
      <w:r w:rsidRPr="003E32A5">
        <w:rPr>
          <w:rFonts w:ascii="Times New Roman" w:hAnsi="Times New Roman"/>
          <w:b/>
        </w:rPr>
        <w:t xml:space="preserve">PHẦN III. Câu trắc nghiệm trả lời ngắn. </w:t>
      </w:r>
      <w:proofErr w:type="gramStart"/>
      <w:r w:rsidRPr="003E32A5">
        <w:rPr>
          <w:rFonts w:ascii="Times New Roman" w:hAnsi="Times New Roman"/>
        </w:rPr>
        <w:t>Thí</w:t>
      </w:r>
      <w:proofErr w:type="gramEnd"/>
      <w:r w:rsidRPr="003E32A5">
        <w:rPr>
          <w:rFonts w:ascii="Times New Roman" w:hAnsi="Times New Roman"/>
        </w:rPr>
        <w:t xml:space="preserve"> sinh trả lời từ câu &lt; 1 &gt; đến câu &lt; 6 &gt;.</w:t>
      </w:r>
    </w:p>
    <w:p w14:paraId="34218057" w14:textId="77777777" w:rsidR="007F6151" w:rsidRPr="003E32A5" w:rsidRDefault="00000000" w:rsidP="002619FF">
      <w:pPr>
        <w:pStyle w:val="Normal87"/>
        <w:spacing w:line="259" w:lineRule="auto"/>
        <w:jc w:val="both"/>
      </w:pPr>
      <w:r w:rsidRPr="003E32A5">
        <w:rPr>
          <w:b/>
        </w:rPr>
        <w:t xml:space="preserve">Câu 1: </w:t>
      </w:r>
      <w:r w:rsidRPr="003E32A5">
        <w:rPr>
          <w:rFonts w:eastAsia="Calibri"/>
          <w:color w:val="000000"/>
          <w:shd w:val="clear" w:color="auto" w:fill="FFFFFF"/>
          <w:lang w:val="da-DK"/>
        </w:rPr>
        <w:t xml:space="preserve">Ba điểm A, B, C tạo thành một tam giác vuông tại C với </w:t>
      </w:r>
      <w:r w:rsidRPr="003E32A5">
        <w:rPr>
          <w:rFonts w:eastAsia="Calibri"/>
          <w:color w:val="000000"/>
          <w:lang w:val="da-DK"/>
        </w:rPr>
        <w:t>AC = 6cm, BC = 8cm</w:t>
      </w:r>
      <w:r w:rsidRPr="003E32A5">
        <w:rPr>
          <w:rFonts w:eastAsia="Calibri"/>
          <w:color w:val="000000"/>
          <w:position w:val="-10"/>
          <w:lang w:val="da-DK"/>
        </w:rPr>
        <w:t xml:space="preserve"> </w:t>
      </w:r>
      <w:r w:rsidRPr="003E32A5">
        <w:rPr>
          <w:rFonts w:eastAsia="Calibri"/>
          <w:color w:val="000000"/>
          <w:shd w:val="clear" w:color="auto" w:fill="FFFFFF"/>
          <w:lang w:val="da-DK"/>
        </w:rPr>
        <w:t>nằm trong một điện trường đều. Vec tơ cường độ điện trường song song với</w:t>
      </w:r>
      <w:r w:rsidRPr="003E32A5">
        <w:rPr>
          <w:rFonts w:eastAsia="Calibri"/>
          <w:color w:val="000000"/>
          <w:lang w:val="da-DK"/>
        </w:rPr>
        <w:t xml:space="preserve"> AB </w:t>
      </w:r>
      <w:r w:rsidRPr="003E32A5">
        <w:rPr>
          <w:rFonts w:eastAsia="Calibri"/>
          <w:color w:val="000000"/>
          <w:shd w:val="clear" w:color="auto" w:fill="FFFFFF"/>
          <w:lang w:val="da-DK"/>
        </w:rPr>
        <w:t xml:space="preserve">hướng từ </w:t>
      </w:r>
      <w:r w:rsidRPr="003E32A5">
        <w:rPr>
          <w:rFonts w:eastAsia="Calibri"/>
          <w:color w:val="000000"/>
          <w:position w:val="-4"/>
        </w:rPr>
        <w:object w:dxaOrig="290" w:dyaOrig="290" w14:anchorId="2E90DA38">
          <v:shape id="_x0000_i1038" type="#_x0000_t75" style="width:14.25pt;height:14.25pt" o:ole="">
            <v:imagedata r:id="rId40" o:title=""/>
          </v:shape>
          <o:OLEObject Type="Embed" ProgID="Equation.DSMT4" ShapeID="_x0000_i1038" DrawAspect="Content" ObjectID="_1804260716" r:id="rId41"/>
        </w:object>
      </w:r>
      <w:r w:rsidRPr="003E32A5">
        <w:rPr>
          <w:rFonts w:eastAsia="Calibri"/>
          <w:color w:val="000000"/>
          <w:shd w:val="clear" w:color="auto" w:fill="FFFFFF"/>
          <w:lang w:val="da-DK"/>
        </w:rPr>
        <w:t xml:space="preserve"> đến </w:t>
      </w:r>
      <w:r w:rsidRPr="003E32A5">
        <w:rPr>
          <w:rFonts w:eastAsia="Calibri"/>
          <w:color w:val="000000"/>
          <w:position w:val="-4"/>
        </w:rPr>
        <w:object w:dxaOrig="290" w:dyaOrig="290" w14:anchorId="061056B6">
          <v:shape id="_x0000_i1039" type="#_x0000_t75" style="width:14.25pt;height:14.25pt" o:ole="">
            <v:imagedata r:id="rId42" o:title=""/>
          </v:shape>
          <o:OLEObject Type="Embed" ProgID="Equation.DSMT4" ShapeID="_x0000_i1039" DrawAspect="Content" ObjectID="_1804260717" r:id="rId43"/>
        </w:object>
      </w:r>
      <w:r w:rsidRPr="003E32A5">
        <w:rPr>
          <w:rFonts w:eastAsia="Calibri"/>
          <w:color w:val="000000"/>
          <w:shd w:val="clear" w:color="auto" w:fill="FFFFFF"/>
          <w:lang w:val="da-DK"/>
        </w:rPr>
        <w:t xml:space="preserve"> và có độ lớn bằng </w:t>
      </w:r>
      <w:r w:rsidRPr="003E32A5">
        <w:rPr>
          <w:rFonts w:eastAsia="Calibri"/>
          <w:color w:val="000000"/>
          <w:position w:val="-10"/>
        </w:rPr>
        <w:object w:dxaOrig="1110" w:dyaOrig="310" w14:anchorId="3BDB38B8">
          <v:shape id="_x0000_i1040" type="#_x0000_t75" style="width:55.5pt;height:15.75pt" o:ole="">
            <v:imagedata r:id="rId44" o:title=""/>
          </v:shape>
          <o:OLEObject Type="Embed" ProgID="Equation.DSMT4" ShapeID="_x0000_i1040" DrawAspect="Content" ObjectID="_1804260718" r:id="rId45"/>
        </w:object>
      </w:r>
      <w:r w:rsidRPr="003E32A5">
        <w:rPr>
          <w:rFonts w:eastAsia="Calibri"/>
          <w:color w:val="000000"/>
          <w:shd w:val="clear" w:color="auto" w:fill="FFFFFF"/>
          <w:lang w:val="da-DK"/>
        </w:rPr>
        <w:t xml:space="preserve"> Hiệu điện thế giữa hai điểm</w:t>
      </w:r>
      <w:r w:rsidRPr="003E32A5">
        <w:rPr>
          <w:rFonts w:eastAsia="Calibri"/>
          <w:color w:val="000000"/>
          <w:lang w:val="da-DK"/>
        </w:rPr>
        <w:t xml:space="preserve"> A, C</w:t>
      </w:r>
      <w:r w:rsidRPr="003E32A5">
        <w:rPr>
          <w:rFonts w:eastAsia="Calibri"/>
          <w:color w:val="000000"/>
          <w:position w:val="-6"/>
          <w:lang w:val="da-DK"/>
        </w:rPr>
        <w:t xml:space="preserve"> </w:t>
      </w:r>
      <w:r w:rsidRPr="003E32A5">
        <w:rPr>
          <w:rFonts w:eastAsia="Calibri"/>
          <w:color w:val="000000"/>
          <w:shd w:val="clear" w:color="auto" w:fill="FFFFFF"/>
          <w:lang w:val="da-DK"/>
        </w:rPr>
        <w:t>là bao nhiêu vôn?</w:t>
      </w:r>
    </w:p>
    <w:p w14:paraId="04455DD4" w14:textId="77777777" w:rsidR="007F6151" w:rsidRPr="003E32A5" w:rsidRDefault="00000000" w:rsidP="007F6151">
      <w:pPr>
        <w:pStyle w:val="Normal88"/>
        <w:jc w:val="both"/>
      </w:pPr>
      <w:r w:rsidRPr="003E32A5">
        <w:rPr>
          <w:b/>
        </w:rPr>
        <w:t xml:space="preserve">Câu 2: </w:t>
      </w:r>
      <w:r w:rsidRPr="003E32A5">
        <w:t>Cho hai điện tích q</w:t>
      </w:r>
      <w:r w:rsidRPr="003E32A5">
        <w:rPr>
          <w:vertAlign w:val="subscript"/>
        </w:rPr>
        <w:t>1</w:t>
      </w:r>
      <w:r w:rsidRPr="003E32A5">
        <w:t>, q</w:t>
      </w:r>
      <w:r w:rsidRPr="003E32A5">
        <w:rPr>
          <w:vertAlign w:val="subscript"/>
        </w:rPr>
        <w:t>2</w:t>
      </w:r>
      <w:r w:rsidRPr="003E32A5">
        <w:t xml:space="preserve"> đặt tại A và B cách nhau 2cm trong chân không. Biết q</w:t>
      </w:r>
      <w:r w:rsidRPr="003E32A5">
        <w:rPr>
          <w:vertAlign w:val="subscript"/>
        </w:rPr>
        <w:t>1</w:t>
      </w:r>
      <w:r w:rsidRPr="003E32A5">
        <w:t xml:space="preserve"> + q</w:t>
      </w:r>
      <w:r w:rsidRPr="003E32A5">
        <w:rPr>
          <w:vertAlign w:val="subscript"/>
        </w:rPr>
        <w:t>2</w:t>
      </w:r>
      <w:r w:rsidRPr="003E32A5">
        <w:t xml:space="preserve"> = 7.10</w:t>
      </w:r>
      <w:r w:rsidRPr="003E32A5">
        <w:rPr>
          <w:vertAlign w:val="superscript"/>
        </w:rPr>
        <w:t>-8</w:t>
      </w:r>
      <w:r w:rsidRPr="003E32A5">
        <w:t>C và điểm C cách q</w:t>
      </w:r>
      <w:r w:rsidRPr="003E32A5">
        <w:rPr>
          <w:vertAlign w:val="subscript"/>
        </w:rPr>
        <w:t>1</w:t>
      </w:r>
      <w:r w:rsidRPr="003E32A5">
        <w:t xml:space="preserve"> là 6cm, cách q</w:t>
      </w:r>
      <w:r w:rsidRPr="003E32A5">
        <w:rPr>
          <w:vertAlign w:val="subscript"/>
        </w:rPr>
        <w:t>2</w:t>
      </w:r>
      <w:r w:rsidRPr="003E32A5">
        <w:t xml:space="preserve"> là 8cm có cường độ điện trường tổng hợp bằng không. </w:t>
      </w:r>
      <w:proofErr w:type="spellStart"/>
      <w:r w:rsidRPr="003E32A5">
        <w:t>Điện</w:t>
      </w:r>
      <w:proofErr w:type="spellEnd"/>
      <w:r w:rsidRPr="003E32A5">
        <w:t xml:space="preserve"> </w:t>
      </w:r>
      <w:proofErr w:type="spellStart"/>
      <w:r w:rsidRPr="003E32A5">
        <w:t>tích</w:t>
      </w:r>
      <w:proofErr w:type="spellEnd"/>
      <w:r w:rsidRPr="003E32A5">
        <w:t xml:space="preserve"> q</w:t>
      </w:r>
      <w:r w:rsidRPr="003E32A5">
        <w:rPr>
          <w:vertAlign w:val="subscript"/>
        </w:rPr>
        <w:t>2</w:t>
      </w:r>
      <w:r w:rsidRPr="003E32A5">
        <w:t xml:space="preserve"> </w:t>
      </w:r>
      <w:proofErr w:type="spellStart"/>
      <w:r w:rsidRPr="003E32A5">
        <w:t>có</w:t>
      </w:r>
      <w:proofErr w:type="spellEnd"/>
      <w:r w:rsidRPr="003E32A5">
        <w:t xml:space="preserve"> </w:t>
      </w:r>
      <w:proofErr w:type="spellStart"/>
      <w:r w:rsidRPr="003E32A5">
        <w:t>giá</w:t>
      </w:r>
      <w:proofErr w:type="spellEnd"/>
      <w:r w:rsidRPr="003E32A5">
        <w:t xml:space="preserve"> </w:t>
      </w:r>
      <w:proofErr w:type="spellStart"/>
      <w:r w:rsidRPr="003E32A5">
        <w:t>trị</w:t>
      </w:r>
      <w:proofErr w:type="spellEnd"/>
      <w:r w:rsidRPr="003E32A5">
        <w:t xml:space="preserve"> </w:t>
      </w:r>
      <w:proofErr w:type="spellStart"/>
      <w:r w:rsidRPr="003E32A5">
        <w:t>bằng</w:t>
      </w:r>
      <w:proofErr w:type="spellEnd"/>
      <w:r w:rsidRPr="003E32A5">
        <w:t xml:space="preserve"> bao </w:t>
      </w:r>
      <w:proofErr w:type="spellStart"/>
      <w:r w:rsidRPr="003E32A5">
        <w:t>nhiêu</w:t>
      </w:r>
      <w:proofErr w:type="spellEnd"/>
      <w:r w:rsidRPr="003E32A5">
        <w:rPr>
          <w:position w:val="-10"/>
        </w:rPr>
        <w:object w:dxaOrig="410" w:dyaOrig="310" w14:anchorId="641BB1F3">
          <v:shape id="_x0000_i1041" type="#_x0000_t75" style="width:20.25pt;height:15.75pt" o:ole="">
            <v:imagedata r:id="rId46" o:title=""/>
          </v:shape>
          <o:OLEObject Type="Embed" ProgID="Equation.DSMT4" ShapeID="_x0000_i1041" DrawAspect="Content" ObjectID="_1804260719" r:id="rId47"/>
        </w:object>
      </w:r>
      <w:r w:rsidRPr="003E32A5">
        <w:t>?</w:t>
      </w:r>
      <w:r w:rsidR="006D0E46" w:rsidRPr="003E32A5">
        <w:t>(</w:t>
      </w:r>
      <w:proofErr w:type="spellStart"/>
      <w:r w:rsidR="006D0E46" w:rsidRPr="003E32A5">
        <w:t>Làm</w:t>
      </w:r>
      <w:proofErr w:type="spellEnd"/>
      <w:r w:rsidR="006D0E46" w:rsidRPr="003E32A5">
        <w:t xml:space="preserve"> </w:t>
      </w:r>
      <w:proofErr w:type="spellStart"/>
      <w:r w:rsidR="006D0E46" w:rsidRPr="003E32A5">
        <w:t>tròn</w:t>
      </w:r>
      <w:proofErr w:type="spellEnd"/>
      <w:r w:rsidR="006D0E46" w:rsidRPr="003E32A5">
        <w:t xml:space="preserve"> </w:t>
      </w:r>
      <w:proofErr w:type="spellStart"/>
      <w:r w:rsidR="006D0E46" w:rsidRPr="003E32A5">
        <w:t>kết</w:t>
      </w:r>
      <w:proofErr w:type="spellEnd"/>
      <w:r w:rsidR="006D0E46" w:rsidRPr="003E32A5">
        <w:t xml:space="preserve"> </w:t>
      </w:r>
      <w:proofErr w:type="spellStart"/>
      <w:r w:rsidR="006D0E46" w:rsidRPr="003E32A5">
        <w:t>quả</w:t>
      </w:r>
      <w:proofErr w:type="spellEnd"/>
      <w:r w:rsidR="006D0E46" w:rsidRPr="003E32A5">
        <w:t xml:space="preserve"> đến chữ số hàng phần trăm)</w:t>
      </w:r>
    </w:p>
    <w:p w14:paraId="742D47C8" w14:textId="77777777" w:rsidR="00382BB1" w:rsidRPr="003E32A5" w:rsidRDefault="00000000" w:rsidP="00382BB1">
      <w:pPr>
        <w:pStyle w:val="Normal89"/>
        <w:tabs>
          <w:tab w:val="left" w:pos="2160"/>
        </w:tabs>
        <w:rPr>
          <w:color w:val="000000"/>
          <w:lang w:val="fr-FR"/>
        </w:rPr>
      </w:pPr>
      <w:r w:rsidRPr="003E32A5">
        <w:rPr>
          <w:b/>
        </w:rPr>
        <w:lastRenderedPageBreak/>
        <w:t xml:space="preserve">Câu 3: </w:t>
      </w:r>
      <w:r w:rsidRPr="003E32A5">
        <w:rPr>
          <w:color w:val="000000"/>
          <w:lang w:val="fr-FR"/>
        </w:rPr>
        <w:t xml:space="preserve">Tụ điện ở hình bên cho </w:t>
      </w:r>
      <w:proofErr w:type="spellStart"/>
      <w:r w:rsidRPr="003E32A5">
        <w:rPr>
          <w:color w:val="000000"/>
          <w:lang w:val="fr-FR"/>
        </w:rPr>
        <w:t>biết</w:t>
      </w:r>
      <w:proofErr w:type="spellEnd"/>
      <w:r w:rsidRPr="003E32A5">
        <w:rPr>
          <w:color w:val="000000"/>
          <w:lang w:val="fr-FR"/>
        </w:rPr>
        <w:t xml:space="preserve"> </w:t>
      </w:r>
      <w:proofErr w:type="spellStart"/>
      <w:r w:rsidRPr="003E32A5">
        <w:rPr>
          <w:color w:val="000000"/>
          <w:lang w:val="fr-FR"/>
        </w:rPr>
        <w:t>điện</w:t>
      </w:r>
      <w:proofErr w:type="spellEnd"/>
      <w:r w:rsidRPr="003E32A5">
        <w:rPr>
          <w:color w:val="000000"/>
          <w:lang w:val="fr-FR"/>
        </w:rPr>
        <w:t xml:space="preserve"> </w:t>
      </w:r>
      <w:proofErr w:type="spellStart"/>
      <w:r w:rsidRPr="003E32A5">
        <w:rPr>
          <w:color w:val="000000"/>
          <w:lang w:val="fr-FR"/>
        </w:rPr>
        <w:t>dụng</w:t>
      </w:r>
      <w:proofErr w:type="spellEnd"/>
      <w:r w:rsidRPr="003E32A5">
        <w:rPr>
          <w:color w:val="000000"/>
          <w:lang w:val="fr-FR"/>
        </w:rPr>
        <w:t xml:space="preserve"> </w:t>
      </w:r>
      <w:proofErr w:type="spellStart"/>
      <w:r w:rsidRPr="003E32A5">
        <w:rPr>
          <w:color w:val="000000"/>
          <w:lang w:val="fr-FR"/>
        </w:rPr>
        <w:t>của</w:t>
      </w:r>
      <w:proofErr w:type="spellEnd"/>
      <w:r w:rsidRPr="003E32A5">
        <w:rPr>
          <w:color w:val="000000"/>
          <w:lang w:val="fr-FR"/>
        </w:rPr>
        <w:t xml:space="preserve"> </w:t>
      </w:r>
      <w:proofErr w:type="spellStart"/>
      <w:r w:rsidRPr="003E32A5">
        <w:rPr>
          <w:color w:val="000000"/>
          <w:lang w:val="fr-FR"/>
        </w:rPr>
        <w:t>tụ</w:t>
      </w:r>
      <w:proofErr w:type="spellEnd"/>
      <w:r w:rsidRPr="003E32A5">
        <w:rPr>
          <w:color w:val="000000"/>
          <w:lang w:val="fr-FR"/>
        </w:rPr>
        <w:t xml:space="preserve"> </w:t>
      </w:r>
      <w:proofErr w:type="spellStart"/>
      <w:r w:rsidRPr="003E32A5">
        <w:rPr>
          <w:color w:val="000000"/>
          <w:lang w:val="fr-FR"/>
        </w:rPr>
        <w:t>này</w:t>
      </w:r>
      <w:proofErr w:type="spellEnd"/>
      <w:r w:rsidRPr="003E32A5">
        <w:rPr>
          <w:color w:val="000000"/>
          <w:lang w:val="fr-FR"/>
        </w:rPr>
        <w:t xml:space="preserve"> </w:t>
      </w:r>
      <w:proofErr w:type="spellStart"/>
      <w:r w:rsidRPr="003E32A5">
        <w:rPr>
          <w:color w:val="000000"/>
          <w:lang w:val="fr-FR"/>
        </w:rPr>
        <w:t>bằng</w:t>
      </w:r>
      <w:proofErr w:type="spellEnd"/>
      <w:r w:rsidRPr="003E32A5">
        <w:rPr>
          <w:color w:val="000000"/>
          <w:lang w:val="fr-FR"/>
        </w:rPr>
        <w:t xml:space="preserve"> bao </w:t>
      </w:r>
      <w:proofErr w:type="spellStart"/>
      <w:r w:rsidRPr="003E32A5">
        <w:rPr>
          <w:color w:val="000000"/>
          <w:lang w:val="fr-FR"/>
        </w:rPr>
        <w:t>nhiêu</w:t>
      </w:r>
      <w:proofErr w:type="spellEnd"/>
      <w:r w:rsidRPr="003E32A5">
        <w:rPr>
          <w:color w:val="000000"/>
          <w:lang w:val="fr-FR"/>
        </w:rPr>
        <w:t xml:space="preserve"> </w:t>
      </w:r>
      <w:r w:rsidRPr="003E32A5">
        <w:rPr>
          <w:color w:val="000000"/>
          <w:position w:val="-10"/>
          <w:lang w:val="fr-FR"/>
        </w:rPr>
        <w:object w:dxaOrig="420" w:dyaOrig="310" w14:anchorId="15869F95">
          <v:shape id="_x0000_i1042" type="#_x0000_t75" style="width:21pt;height:15.75pt" o:ole="">
            <v:imagedata r:id="rId48" o:title=""/>
          </v:shape>
          <o:OLEObject Type="Embed" ProgID="Equation.DSMT4" ShapeID="_x0000_i1042" DrawAspect="Content" ObjectID="_1804260720" r:id="rId49"/>
        </w:object>
      </w:r>
      <w:r w:rsidRPr="003E32A5">
        <w:rPr>
          <w:color w:val="000000"/>
          <w:lang w:val="fr-FR"/>
        </w:rPr>
        <w:t> ?</w:t>
      </w:r>
    </w:p>
    <w:p w14:paraId="0827C596" w14:textId="77777777" w:rsidR="00382BB1" w:rsidRPr="003E32A5" w:rsidRDefault="00000000" w:rsidP="00382BB1">
      <w:pPr>
        <w:pStyle w:val="Normal90"/>
        <w:tabs>
          <w:tab w:val="left" w:pos="2160"/>
        </w:tabs>
        <w:rPr>
          <w:color w:val="000000"/>
          <w:lang w:val="fr-FR"/>
        </w:rPr>
      </w:pPr>
      <w:r w:rsidRPr="003E32A5">
        <w:rPr>
          <w:noProof/>
          <w:color w:val="000000" w:themeColor="text1"/>
        </w:rPr>
        <w:drawing>
          <wp:inline distT="0" distB="0" distL="0" distR="0" wp14:anchorId="68A4C49C" wp14:editId="14177854">
            <wp:extent cx="1337358" cy="1493775"/>
            <wp:effectExtent l="0" t="0" r="0" b="0"/>
            <wp:docPr id="38" name="image-8cbd9ccc498173987185b1436080b27fd1413559.jpeg"/>
            <wp:cNvGraphicFramePr/>
            <a:graphic xmlns:a="http://schemas.openxmlformats.org/drawingml/2006/main">
              <a:graphicData uri="http://schemas.openxmlformats.org/drawingml/2006/picture">
                <pic:pic xmlns:pic="http://schemas.openxmlformats.org/drawingml/2006/picture">
                  <pic:nvPicPr>
                    <pic:cNvPr id="14" name="image-8cbd9ccc498173987185b1436080b27fd1413559.jpeg"/>
                    <pic:cNvPicPr/>
                  </pic:nvPicPr>
                  <pic:blipFill>
                    <a:blip r:embed="rId50" cstate="print"/>
                    <a:stretch>
                      <a:fillRect/>
                    </a:stretch>
                  </pic:blipFill>
                  <pic:spPr>
                    <a:xfrm>
                      <a:off x="0" y="0"/>
                      <a:ext cx="1346698" cy="1504208"/>
                    </a:xfrm>
                    <a:prstGeom prst="rect">
                      <a:avLst/>
                    </a:prstGeom>
                  </pic:spPr>
                </pic:pic>
              </a:graphicData>
            </a:graphic>
          </wp:inline>
        </w:drawing>
      </w:r>
    </w:p>
    <w:p w14:paraId="78D3BDC4" w14:textId="77777777" w:rsidR="007F6151" w:rsidRPr="003E32A5" w:rsidRDefault="007F6151" w:rsidP="007F6151">
      <w:pPr>
        <w:pStyle w:val="Normal91"/>
        <w:jc w:val="both"/>
      </w:pPr>
    </w:p>
    <w:p w14:paraId="6E2403D5" w14:textId="77777777" w:rsidR="007F6151" w:rsidRPr="003E32A5" w:rsidRDefault="00000000" w:rsidP="00382BB1">
      <w:pPr>
        <w:pStyle w:val="Normal92"/>
        <w:widowControl w:val="0"/>
        <w:tabs>
          <w:tab w:val="left" w:pos="992"/>
        </w:tabs>
        <w:autoSpaceDE w:val="0"/>
        <w:autoSpaceDN w:val="0"/>
        <w:spacing w:after="160"/>
        <w:contextualSpacing/>
        <w:jc w:val="both"/>
      </w:pPr>
      <w:proofErr w:type="spellStart"/>
      <w:r w:rsidRPr="003E32A5">
        <w:rPr>
          <w:b/>
        </w:rPr>
        <w:t>Câu</w:t>
      </w:r>
      <w:proofErr w:type="spellEnd"/>
      <w:r w:rsidRPr="003E32A5">
        <w:rPr>
          <w:b/>
        </w:rPr>
        <w:t xml:space="preserve"> 4: </w:t>
      </w:r>
      <w:r w:rsidRPr="003E32A5">
        <w:rPr>
          <w:rFonts w:eastAsia="Georgia"/>
          <w:color w:val="000000"/>
        </w:rPr>
        <w:t xml:space="preserve">Hai </w:t>
      </w:r>
      <w:proofErr w:type="spellStart"/>
      <w:r w:rsidRPr="003E32A5">
        <w:rPr>
          <w:rFonts w:eastAsia="Georgia"/>
          <w:color w:val="000000"/>
        </w:rPr>
        <w:t>tụ</w:t>
      </w:r>
      <w:proofErr w:type="spellEnd"/>
      <w:r w:rsidRPr="003E32A5">
        <w:rPr>
          <w:rFonts w:eastAsia="Georgia"/>
          <w:color w:val="000000"/>
        </w:rPr>
        <w:t xml:space="preserve"> </w:t>
      </w:r>
      <w:proofErr w:type="spellStart"/>
      <w:r w:rsidRPr="003E32A5">
        <w:rPr>
          <w:rFonts w:eastAsia="Georgia"/>
          <w:color w:val="000000"/>
        </w:rPr>
        <w:t>điện</w:t>
      </w:r>
      <w:proofErr w:type="spellEnd"/>
      <w:r w:rsidRPr="003E32A5">
        <w:rPr>
          <w:rFonts w:eastAsia="Georgia"/>
          <w:color w:val="000000"/>
        </w:rPr>
        <w:t xml:space="preserve"> </w:t>
      </w:r>
      <w:r w:rsidRPr="003E32A5">
        <w:rPr>
          <w:rFonts w:eastAsia="Calibri"/>
          <w:color w:val="000000"/>
          <w:position w:val="-12"/>
        </w:rPr>
        <w:object w:dxaOrig="1120" w:dyaOrig="360" w14:anchorId="636FF851">
          <v:shape id="_x0000_i1043" type="#_x0000_t75" style="width:56.25pt;height:18pt" o:ole="">
            <v:imagedata r:id="rId51" o:title=""/>
          </v:shape>
          <o:OLEObject Type="Embed" ProgID="Equation.DSMT4" ShapeID="_x0000_i1043" DrawAspect="Content" ObjectID="_1804260721" r:id="rId52"/>
        </w:object>
      </w:r>
      <w:r w:rsidRPr="003E32A5">
        <w:rPr>
          <w:rFonts w:eastAsia="Georgia"/>
          <w:color w:val="000000"/>
        </w:rPr>
        <w:t xml:space="preserve"> </w:t>
      </w:r>
      <w:proofErr w:type="spellStart"/>
      <w:r w:rsidRPr="003E32A5">
        <w:rPr>
          <w:rFonts w:eastAsia="Georgia"/>
          <w:color w:val="000000"/>
        </w:rPr>
        <w:t>và</w:t>
      </w:r>
      <w:proofErr w:type="spellEnd"/>
      <w:r w:rsidRPr="003E32A5">
        <w:rPr>
          <w:rFonts w:eastAsia="Georgia"/>
          <w:color w:val="000000"/>
        </w:rPr>
        <w:t xml:space="preserve"> </w:t>
      </w:r>
      <w:r w:rsidRPr="003E32A5">
        <w:rPr>
          <w:rFonts w:eastAsia="Calibri"/>
          <w:color w:val="000000"/>
          <w:position w:val="-12"/>
        </w:rPr>
        <w:object w:dxaOrig="1140" w:dyaOrig="360" w14:anchorId="59963868">
          <v:shape id="_x0000_i1044" type="#_x0000_t75" style="width:57pt;height:18pt" o:ole="">
            <v:imagedata r:id="rId53" o:title=""/>
          </v:shape>
          <o:OLEObject Type="Embed" ProgID="Equation.DSMT4" ShapeID="_x0000_i1044" DrawAspect="Content" ObjectID="_1804260722" r:id="rId54"/>
        </w:object>
      </w:r>
      <w:r w:rsidRPr="003E32A5">
        <w:rPr>
          <w:rFonts w:eastAsia="Georgia"/>
          <w:color w:val="000000"/>
        </w:rPr>
        <w:t xml:space="preserve"> </w:t>
      </w:r>
      <w:proofErr w:type="spellStart"/>
      <w:r w:rsidRPr="003E32A5">
        <w:rPr>
          <w:rFonts w:eastAsia="Georgia"/>
          <w:color w:val="000000"/>
        </w:rPr>
        <w:t>được</w:t>
      </w:r>
      <w:proofErr w:type="spellEnd"/>
      <w:r w:rsidRPr="003E32A5">
        <w:rPr>
          <w:rFonts w:eastAsia="Georgia"/>
          <w:color w:val="000000"/>
        </w:rPr>
        <w:t xml:space="preserve"> </w:t>
      </w:r>
      <w:proofErr w:type="spellStart"/>
      <w:r w:rsidRPr="003E32A5">
        <w:rPr>
          <w:rFonts w:eastAsia="Georgia"/>
          <w:color w:val="000000"/>
        </w:rPr>
        <w:t>nối</w:t>
      </w:r>
      <w:proofErr w:type="spellEnd"/>
      <w:r w:rsidRPr="003E32A5">
        <w:rPr>
          <w:rFonts w:eastAsia="Georgia"/>
          <w:color w:val="000000"/>
        </w:rPr>
        <w:t xml:space="preserve"> </w:t>
      </w:r>
      <w:proofErr w:type="spellStart"/>
      <w:r w:rsidRPr="003E32A5">
        <w:rPr>
          <w:rFonts w:eastAsia="Georgia"/>
          <w:color w:val="000000"/>
        </w:rPr>
        <w:t>nối</w:t>
      </w:r>
      <w:proofErr w:type="spellEnd"/>
      <w:r w:rsidRPr="003E32A5">
        <w:rPr>
          <w:rFonts w:eastAsia="Georgia"/>
          <w:color w:val="000000"/>
        </w:rPr>
        <w:t xml:space="preserve"> </w:t>
      </w:r>
      <w:proofErr w:type="spellStart"/>
      <w:r w:rsidRPr="003E32A5">
        <w:rPr>
          <w:rFonts w:eastAsia="Georgia"/>
          <w:color w:val="000000"/>
        </w:rPr>
        <w:t>tiếp</w:t>
      </w:r>
      <w:proofErr w:type="spellEnd"/>
      <w:r w:rsidRPr="003E32A5">
        <w:rPr>
          <w:rFonts w:eastAsia="Georgia"/>
          <w:color w:val="000000"/>
        </w:rPr>
        <w:t xml:space="preserve"> </w:t>
      </w:r>
      <w:proofErr w:type="spellStart"/>
      <w:r w:rsidRPr="003E32A5">
        <w:rPr>
          <w:rFonts w:eastAsia="Georgia"/>
          <w:color w:val="000000"/>
        </w:rPr>
        <w:t>và</w:t>
      </w:r>
      <w:proofErr w:type="spellEnd"/>
      <w:r w:rsidRPr="003E32A5">
        <w:rPr>
          <w:rFonts w:eastAsia="Georgia"/>
          <w:color w:val="000000"/>
        </w:rPr>
        <w:t xml:space="preserve"> </w:t>
      </w:r>
      <w:proofErr w:type="spellStart"/>
      <w:r w:rsidRPr="003E32A5">
        <w:rPr>
          <w:rFonts w:eastAsia="Georgia"/>
          <w:color w:val="000000"/>
        </w:rPr>
        <w:t>gắn</w:t>
      </w:r>
      <w:proofErr w:type="spellEnd"/>
      <w:r w:rsidRPr="003E32A5">
        <w:rPr>
          <w:rFonts w:eastAsia="Georgia"/>
          <w:color w:val="000000"/>
        </w:rPr>
        <w:t xml:space="preserve"> vào một nguồn điện có hiệu điện thế 100V. Tổng năng lượng được tích trữ trên 2 tụ bằng bao nhiêu J?(Làm tròn kết quả đến chữ số hàng phần trăm)</w:t>
      </w:r>
    </w:p>
    <w:p w14:paraId="76B3F77D" w14:textId="77777777" w:rsidR="007F6151" w:rsidRPr="003E32A5" w:rsidRDefault="00000000" w:rsidP="007F6151">
      <w:pPr>
        <w:pStyle w:val="Normal93"/>
        <w:jc w:val="both"/>
      </w:pPr>
      <w:r w:rsidRPr="003E32A5">
        <w:rPr>
          <w:b/>
        </w:rPr>
        <w:t xml:space="preserve">Câu 5: </w:t>
      </w:r>
      <w:r w:rsidRPr="003E32A5">
        <w:t>Hai quả cầu mang điện tích q</w:t>
      </w:r>
      <w:r w:rsidRPr="003E32A5">
        <w:rPr>
          <w:vertAlign w:val="subscript"/>
        </w:rPr>
        <w:t>1</w:t>
      </w:r>
      <w:r w:rsidRPr="003E32A5">
        <w:t xml:space="preserve"> = 10</w:t>
      </w:r>
      <w:r w:rsidRPr="003E32A5">
        <w:rPr>
          <w:vertAlign w:val="superscript"/>
        </w:rPr>
        <w:t>-7</w:t>
      </w:r>
      <w:r w:rsidRPr="003E32A5">
        <w:t>C và q</w:t>
      </w:r>
      <w:r w:rsidRPr="003E32A5">
        <w:rPr>
          <w:vertAlign w:val="subscript"/>
        </w:rPr>
        <w:t>2</w:t>
      </w:r>
      <w:r w:rsidRPr="003E32A5">
        <w:t xml:space="preserve"> = -4.10</w:t>
      </w:r>
      <w:r w:rsidRPr="003E32A5">
        <w:rPr>
          <w:vertAlign w:val="superscript"/>
        </w:rPr>
        <w:t>-7</w:t>
      </w:r>
      <w:r w:rsidRPr="003E32A5">
        <w:t xml:space="preserve">C đặt cách nhau một khoảng 6cm trong chân không. Lực tương tác giữa hai điện tích này bằng bao nhiêu </w:t>
      </w:r>
      <w:proofErr w:type="gramStart"/>
      <w:r w:rsidRPr="003E32A5">
        <w:t>Newton?(</w:t>
      </w:r>
      <w:proofErr w:type="gramEnd"/>
      <w:r w:rsidRPr="003E32A5">
        <w:t>Làm tròn kết quả đến chữ số hàng phần mười)</w:t>
      </w:r>
    </w:p>
    <w:p w14:paraId="712A7303" w14:textId="77777777" w:rsidR="007F6151" w:rsidRPr="003E32A5" w:rsidRDefault="00000000" w:rsidP="007F6151">
      <w:pPr>
        <w:pStyle w:val="Normal94"/>
        <w:jc w:val="both"/>
      </w:pPr>
      <w:r w:rsidRPr="003E32A5">
        <w:rPr>
          <w:b/>
        </w:rPr>
        <w:t xml:space="preserve">Câu 6: </w:t>
      </w:r>
      <w:r w:rsidRPr="003E32A5">
        <w:rPr>
          <w:color w:val="000000"/>
          <w:lang w:val="sv-SE"/>
        </w:rPr>
        <w:t>Công của lực điện trường dịch chuyển một điện tích 10</w:t>
      </w:r>
      <w:r w:rsidRPr="003E32A5">
        <w:rPr>
          <w:color w:val="000000"/>
          <w:vertAlign w:val="superscript"/>
          <w:lang w:val="sv-SE"/>
        </w:rPr>
        <w:t>-6</w:t>
      </w:r>
      <w:r w:rsidRPr="003E32A5">
        <w:rPr>
          <w:color w:val="000000"/>
          <w:lang w:val="sv-SE"/>
        </w:rPr>
        <w:t>C dọc theo chiều một đường sức trong một điện trường đều có E = 1000 V/m trên quãng đường dài 1m là bao nhiêu mJ?</w:t>
      </w:r>
    </w:p>
    <w:p w14:paraId="048B3CFE" w14:textId="77777777" w:rsidR="00310AF3" w:rsidRPr="003E32A5" w:rsidRDefault="00000000" w:rsidP="002E2C88">
      <w:pPr>
        <w:pStyle w:val="Normal95"/>
        <w:spacing w:before="120" w:after="120"/>
        <w:jc w:val="center"/>
        <w:rPr>
          <w:b/>
          <w:bCs/>
          <w:sz w:val="24"/>
          <w:szCs w:val="24"/>
        </w:rPr>
      </w:pPr>
      <w:r w:rsidRPr="003E32A5">
        <w:rPr>
          <w:b/>
          <w:bCs/>
          <w:sz w:val="24"/>
          <w:szCs w:val="24"/>
        </w:rPr>
        <w:t>-------------- HẾT ---------------</w:t>
      </w:r>
    </w:p>
    <w:p w14:paraId="6CAF9C56" w14:textId="77777777" w:rsidR="00DA157E" w:rsidRPr="003E32A5" w:rsidRDefault="00000000" w:rsidP="00DA157E">
      <w:pPr>
        <w:pStyle w:val="Normal96"/>
        <w:autoSpaceDE w:val="0"/>
        <w:autoSpaceDN w:val="0"/>
        <w:adjustRightInd w:val="0"/>
        <w:spacing w:before="120" w:after="120"/>
        <w:jc w:val="left"/>
        <w:rPr>
          <w:rFonts w:cs="Times New Roman"/>
          <w:i/>
          <w:iCs/>
          <w:kern w:val="0"/>
          <w:sz w:val="24"/>
          <w:szCs w:val="24"/>
        </w:rPr>
      </w:pPr>
      <w:r w:rsidRPr="003E32A5">
        <w:rPr>
          <w:rFonts w:cs="Times New Roman"/>
          <w:i/>
          <w:iCs/>
          <w:sz w:val="24"/>
          <w:szCs w:val="24"/>
        </w:rPr>
        <w:tab/>
      </w:r>
    </w:p>
    <w:p w14:paraId="280D74B2" w14:textId="77777777" w:rsidR="003A6E5E" w:rsidRPr="003E32A5" w:rsidRDefault="003A6E5E" w:rsidP="00FF65F4">
      <w:pPr>
        <w:pStyle w:val="Normal97"/>
        <w:autoSpaceDE w:val="0"/>
        <w:autoSpaceDN w:val="0"/>
        <w:adjustRightInd w:val="0"/>
        <w:spacing w:before="120" w:after="120"/>
        <w:ind w:firstLine="720"/>
        <w:jc w:val="left"/>
        <w:rPr>
          <w:rFonts w:cs="Times New Roman"/>
          <w:i/>
          <w:iCs/>
          <w:kern w:val="0"/>
          <w:sz w:val="24"/>
          <w:szCs w:val="24"/>
        </w:rPr>
      </w:pPr>
    </w:p>
    <w:sectPr w:rsidR="003A6E5E" w:rsidRPr="003E32A5" w:rsidSect="000E09DB">
      <w:footerReference w:type="default" r:id="rId55"/>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2CCE9" w14:textId="77777777" w:rsidR="000D4D28" w:rsidRDefault="000D4D28">
      <w:r>
        <w:separator/>
      </w:r>
    </w:p>
  </w:endnote>
  <w:endnote w:type="continuationSeparator" w:id="0">
    <w:p w14:paraId="547A430A" w14:textId="77777777" w:rsidR="000D4D28" w:rsidRDefault="000D4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3D0D3" w14:textId="77777777" w:rsidR="00200ED4" w:rsidRPr="00F243B0" w:rsidRDefault="00000000" w:rsidP="004E17C9">
    <w:pPr>
      <w:pStyle w:val="Footer"/>
      <w:jc w:val="right"/>
      <w:rPr>
        <w:b/>
        <w:bCs/>
        <w:sz w:val="24"/>
        <w:szCs w:val="20"/>
      </w:rPr>
    </w:pPr>
    <w:r>
      <w:rPr>
        <w:sz w:val="24"/>
        <w:szCs w:val="20"/>
      </w:rPr>
      <w:t xml:space="preserve">Mã đề thi 114 -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5</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5</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7E510" w14:textId="77777777" w:rsidR="000D4D28" w:rsidRDefault="000D4D28">
      <w:r>
        <w:separator/>
      </w:r>
    </w:p>
  </w:footnote>
  <w:footnote w:type="continuationSeparator" w:id="0">
    <w:p w14:paraId="6F5141C2" w14:textId="77777777" w:rsidR="000D4D28" w:rsidRDefault="000D4D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94CC5"/>
    <w:rsid w:val="000D4D28"/>
    <w:rsid w:val="000E09DB"/>
    <w:rsid w:val="00123BAA"/>
    <w:rsid w:val="0014725B"/>
    <w:rsid w:val="00161131"/>
    <w:rsid w:val="0016221C"/>
    <w:rsid w:val="00165A4C"/>
    <w:rsid w:val="001B17E3"/>
    <w:rsid w:val="001B6A18"/>
    <w:rsid w:val="001D06D4"/>
    <w:rsid w:val="001D67AE"/>
    <w:rsid w:val="001D7E29"/>
    <w:rsid w:val="001E004C"/>
    <w:rsid w:val="001E7FA8"/>
    <w:rsid w:val="001F70A1"/>
    <w:rsid w:val="00200ED4"/>
    <w:rsid w:val="002619FF"/>
    <w:rsid w:val="002774EB"/>
    <w:rsid w:val="002866FC"/>
    <w:rsid w:val="00286C7D"/>
    <w:rsid w:val="002B5091"/>
    <w:rsid w:val="002D2413"/>
    <w:rsid w:val="002E2C88"/>
    <w:rsid w:val="00310AF3"/>
    <w:rsid w:val="00330929"/>
    <w:rsid w:val="0034360F"/>
    <w:rsid w:val="00361888"/>
    <w:rsid w:val="00382BB1"/>
    <w:rsid w:val="003A6E5E"/>
    <w:rsid w:val="003D0EFD"/>
    <w:rsid w:val="003E32A5"/>
    <w:rsid w:val="003E6560"/>
    <w:rsid w:val="003F1D36"/>
    <w:rsid w:val="00402AFA"/>
    <w:rsid w:val="0041264E"/>
    <w:rsid w:val="00424455"/>
    <w:rsid w:val="00476D8A"/>
    <w:rsid w:val="004B180C"/>
    <w:rsid w:val="004B3812"/>
    <w:rsid w:val="004E17C9"/>
    <w:rsid w:val="004E3C29"/>
    <w:rsid w:val="004F65AC"/>
    <w:rsid w:val="0057462D"/>
    <w:rsid w:val="00592848"/>
    <w:rsid w:val="005E419D"/>
    <w:rsid w:val="00644D06"/>
    <w:rsid w:val="006606FB"/>
    <w:rsid w:val="006952E2"/>
    <w:rsid w:val="006D0E46"/>
    <w:rsid w:val="00743561"/>
    <w:rsid w:val="00774D32"/>
    <w:rsid w:val="007E73B2"/>
    <w:rsid w:val="007F6151"/>
    <w:rsid w:val="00814E92"/>
    <w:rsid w:val="0083307B"/>
    <w:rsid w:val="00834625"/>
    <w:rsid w:val="00856928"/>
    <w:rsid w:val="00897ABC"/>
    <w:rsid w:val="008D012D"/>
    <w:rsid w:val="008F0CA3"/>
    <w:rsid w:val="00924736"/>
    <w:rsid w:val="009B3896"/>
    <w:rsid w:val="00A25F2A"/>
    <w:rsid w:val="00A35C5D"/>
    <w:rsid w:val="00A61C00"/>
    <w:rsid w:val="00A658C0"/>
    <w:rsid w:val="00A90BC9"/>
    <w:rsid w:val="00AC66FE"/>
    <w:rsid w:val="00AD528A"/>
    <w:rsid w:val="00AD77A6"/>
    <w:rsid w:val="00B2349F"/>
    <w:rsid w:val="00B60B38"/>
    <w:rsid w:val="00BB507F"/>
    <w:rsid w:val="00BC5ABC"/>
    <w:rsid w:val="00BF65CD"/>
    <w:rsid w:val="00C1787D"/>
    <w:rsid w:val="00C203D0"/>
    <w:rsid w:val="00C62678"/>
    <w:rsid w:val="00C76515"/>
    <w:rsid w:val="00CB292A"/>
    <w:rsid w:val="00CC4B86"/>
    <w:rsid w:val="00CC4F1B"/>
    <w:rsid w:val="00CF6D83"/>
    <w:rsid w:val="00D5221F"/>
    <w:rsid w:val="00D567A4"/>
    <w:rsid w:val="00D91417"/>
    <w:rsid w:val="00DA157E"/>
    <w:rsid w:val="00DB36D6"/>
    <w:rsid w:val="00E13FD7"/>
    <w:rsid w:val="00EA37A9"/>
    <w:rsid w:val="00ED24F9"/>
    <w:rsid w:val="00EF3ACE"/>
    <w:rsid w:val="00F243B0"/>
    <w:rsid w:val="00F34CE5"/>
    <w:rsid w:val="00F4088B"/>
    <w:rsid w:val="00F4407B"/>
    <w:rsid w:val="00F716B9"/>
    <w:rsid w:val="00F8055C"/>
    <w:rsid w:val="00F9386F"/>
    <w:rsid w:val="00FA4E82"/>
    <w:rsid w:val="00FD4C11"/>
    <w:rsid w:val="00FD5696"/>
    <w:rsid w:val="00FF23B1"/>
    <w:rsid w:val="00FF4C29"/>
    <w:rsid w:val="00FF65F4"/>
    <w:rsid w:val="00FF6C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64026"/>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rsid w:val="00805BCE"/>
    <w:pPr>
      <w:jc w:val="left"/>
    </w:pPr>
    <w:rPr>
      <w:rFonts w:ascii="Calibri" w:eastAsia="Times New Roman" w:hAnsi="Calibri"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rsid w:val="00805BCE"/>
    <w:pPr>
      <w:jc w:val="left"/>
    </w:pPr>
    <w:rPr>
      <w:rFonts w:ascii="Calibri" w:eastAsia="Times New Roman" w:hAnsi="Calibri"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rsid w:val="00805BCE"/>
    <w:pPr>
      <w:jc w:val="left"/>
    </w:pPr>
    <w:rPr>
      <w:rFonts w:ascii="Calibri" w:eastAsia="Times New Roman" w:hAnsi="Calibri"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style>
  <w:style w:type="paragraph" w:customStyle="1" w:styleId="Normal96">
    <w:name w:val="Normal_96"/>
    <w:qFormat/>
  </w:style>
  <w:style w:type="paragraph" w:customStyle="1" w:styleId="Normal97">
    <w:name w:val="Normal_97"/>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9.wmf"/><Relationship Id="rId26" Type="http://schemas.openxmlformats.org/officeDocument/2006/relationships/oleObject" Target="embeddings/oleObject7.bin"/><Relationship Id="rId39" Type="http://schemas.openxmlformats.org/officeDocument/2006/relationships/oleObject" Target="embeddings/oleObject13.bin"/><Relationship Id="rId21" Type="http://schemas.openxmlformats.org/officeDocument/2006/relationships/image" Target="media/image12.wmf"/><Relationship Id="rId34" Type="http://schemas.openxmlformats.org/officeDocument/2006/relationships/oleObject" Target="embeddings/oleObject11.bin"/><Relationship Id="rId42" Type="http://schemas.openxmlformats.org/officeDocument/2006/relationships/image" Target="media/image23.wmf"/><Relationship Id="rId47" Type="http://schemas.openxmlformats.org/officeDocument/2006/relationships/oleObject" Target="embeddings/oleObject17.bin"/><Relationship Id="rId50" Type="http://schemas.openxmlformats.org/officeDocument/2006/relationships/image" Target="media/image27.jpeg"/><Relationship Id="rId55" Type="http://schemas.openxmlformats.org/officeDocument/2006/relationships/footer" Target="footer1.xml"/><Relationship Id="rId7" Type="http://schemas.openxmlformats.org/officeDocument/2006/relationships/image" Target="media/image2.wmf"/><Relationship Id="rId2" Type="http://schemas.openxmlformats.org/officeDocument/2006/relationships/settings" Target="settings.xml"/><Relationship Id="rId16" Type="http://schemas.openxmlformats.org/officeDocument/2006/relationships/image" Target="media/image7.wmf"/><Relationship Id="rId29" Type="http://schemas.openxmlformats.org/officeDocument/2006/relationships/image" Target="media/image16.wmf"/><Relationship Id="rId11" Type="http://schemas.openxmlformats.org/officeDocument/2006/relationships/image" Target="media/image4.wmf"/><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22.wmf"/><Relationship Id="rId45" Type="http://schemas.openxmlformats.org/officeDocument/2006/relationships/oleObject" Target="embeddings/oleObject16.bin"/><Relationship Id="rId53" Type="http://schemas.openxmlformats.org/officeDocument/2006/relationships/image" Target="media/image29.wmf"/><Relationship Id="rId5" Type="http://schemas.openxmlformats.org/officeDocument/2006/relationships/endnotes" Target="endnotes.xml"/><Relationship Id="rId19" Type="http://schemas.openxmlformats.org/officeDocument/2006/relationships/image" Target="media/image10.wmf"/><Relationship Id="rId4" Type="http://schemas.openxmlformats.org/officeDocument/2006/relationships/footnotes" Target="footnotes.xml"/><Relationship Id="rId9" Type="http://schemas.openxmlformats.org/officeDocument/2006/relationships/image" Target="media/image3.wmf"/><Relationship Id="rId14" Type="http://schemas.openxmlformats.org/officeDocument/2006/relationships/image" Target="media/image6.wmf"/><Relationship Id="rId22" Type="http://schemas.openxmlformats.org/officeDocument/2006/relationships/oleObject" Target="embeddings/oleObject5.bin"/><Relationship Id="rId27" Type="http://schemas.openxmlformats.org/officeDocument/2006/relationships/image" Target="media/image15.wmf"/><Relationship Id="rId30" Type="http://schemas.openxmlformats.org/officeDocument/2006/relationships/oleObject" Target="embeddings/oleObject9.bin"/><Relationship Id="rId35" Type="http://schemas.openxmlformats.org/officeDocument/2006/relationships/image" Target="media/image19.png"/><Relationship Id="rId43" Type="http://schemas.openxmlformats.org/officeDocument/2006/relationships/oleObject" Target="embeddings/oleObject15.bin"/><Relationship Id="rId48" Type="http://schemas.openxmlformats.org/officeDocument/2006/relationships/image" Target="media/image26.wmf"/><Relationship Id="rId56"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image" Target="media/image28.wmf"/><Relationship Id="rId3" Type="http://schemas.openxmlformats.org/officeDocument/2006/relationships/webSettings" Target="webSettings.xml"/><Relationship Id="rId12" Type="http://schemas.openxmlformats.org/officeDocument/2006/relationships/image" Target="media/image5.wmf"/><Relationship Id="rId17" Type="http://schemas.openxmlformats.org/officeDocument/2006/relationships/image" Target="media/image8.wmf"/><Relationship Id="rId25" Type="http://schemas.openxmlformats.org/officeDocument/2006/relationships/image" Target="media/image14.wmf"/><Relationship Id="rId33" Type="http://schemas.openxmlformats.org/officeDocument/2006/relationships/image" Target="media/image18.wmf"/><Relationship Id="rId38" Type="http://schemas.openxmlformats.org/officeDocument/2006/relationships/image" Target="media/image21.wmf"/><Relationship Id="rId46" Type="http://schemas.openxmlformats.org/officeDocument/2006/relationships/image" Target="media/image25.wmf"/><Relationship Id="rId20" Type="http://schemas.openxmlformats.org/officeDocument/2006/relationships/image" Target="media/image11.wmf"/><Relationship Id="rId41" Type="http://schemas.openxmlformats.org/officeDocument/2006/relationships/oleObject" Target="embeddings/oleObject14.bin"/><Relationship Id="rId54" Type="http://schemas.openxmlformats.org/officeDocument/2006/relationships/oleObject" Target="embeddings/oleObject20.bin"/><Relationship Id="rId1" Type="http://schemas.openxmlformats.org/officeDocument/2006/relationships/styles" Target="styles.xml"/><Relationship Id="rId6" Type="http://schemas.openxmlformats.org/officeDocument/2006/relationships/image" Target="media/image1.jpeg"/><Relationship Id="rId15" Type="http://schemas.openxmlformats.org/officeDocument/2006/relationships/oleObject" Target="embeddings/oleObject4.bin"/><Relationship Id="rId23" Type="http://schemas.openxmlformats.org/officeDocument/2006/relationships/image" Target="media/image13.wmf"/><Relationship Id="rId28" Type="http://schemas.openxmlformats.org/officeDocument/2006/relationships/oleObject" Target="embeddings/oleObject8.bin"/><Relationship Id="rId36" Type="http://schemas.openxmlformats.org/officeDocument/2006/relationships/image" Target="media/image20.wmf"/><Relationship Id="rId49" Type="http://schemas.openxmlformats.org/officeDocument/2006/relationships/oleObject" Target="embeddings/oleObject18.bin"/><Relationship Id="rId57" Type="http://schemas.openxmlformats.org/officeDocument/2006/relationships/theme" Target="theme/theme1.xml"/><Relationship Id="rId10" Type="http://schemas.openxmlformats.org/officeDocument/2006/relationships/oleObject" Target="embeddings/oleObject2.bin"/><Relationship Id="rId31" Type="http://schemas.openxmlformats.org/officeDocument/2006/relationships/image" Target="media/image17.wmf"/><Relationship Id="rId44" Type="http://schemas.openxmlformats.org/officeDocument/2006/relationships/image" Target="media/image24.wmf"/><Relationship Id="rId52" Type="http://schemas.openxmlformats.org/officeDocument/2006/relationships/oleObject" Target="embeddings/oleObject1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4</Pages>
  <Words>1339</Words>
  <Characters>7633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MAY TINH 2025</cp:lastModifiedBy>
  <cp:revision>47</cp:revision>
  <dcterms:created xsi:type="dcterms:W3CDTF">2024-03-26T01:21:00Z</dcterms:created>
  <dcterms:modified xsi:type="dcterms:W3CDTF">2025-03-23T11:42:00Z</dcterms:modified>
</cp:coreProperties>
</file>